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E7F10" w14:textId="77777777" w:rsidR="00251A92" w:rsidRDefault="00251A92" w:rsidP="00251A92">
      <w:pPr>
        <w:rPr>
          <w:b/>
          <w:bCs/>
          <w:sz w:val="32"/>
          <w:szCs w:val="32"/>
        </w:rPr>
      </w:pPr>
      <w:bookmarkStart w:id="0" w:name="xxDocument"/>
      <w:bookmarkEnd w:id="0"/>
      <w:r>
        <w:rPr>
          <w:b/>
          <w:bCs/>
          <w:sz w:val="32"/>
          <w:szCs w:val="32"/>
        </w:rPr>
        <w:t xml:space="preserve">Bilaga B </w:t>
      </w:r>
    </w:p>
    <w:p w14:paraId="54ED8844" w14:textId="77777777" w:rsidR="00251A92" w:rsidRDefault="00251A92" w:rsidP="00251A92">
      <w:pPr>
        <w:rPr>
          <w:b/>
          <w:bCs/>
          <w:sz w:val="32"/>
          <w:szCs w:val="32"/>
        </w:rPr>
      </w:pPr>
      <w:r>
        <w:rPr>
          <w:b/>
          <w:bCs/>
          <w:sz w:val="32"/>
          <w:szCs w:val="32"/>
        </w:rPr>
        <w:t>Särskilda villkor</w:t>
      </w:r>
    </w:p>
    <w:sdt>
      <w:sdtPr>
        <w:rPr>
          <w:rFonts w:asciiTheme="minorHAnsi" w:eastAsiaTheme="minorHAnsi" w:hAnsiTheme="minorHAnsi" w:cstheme="minorBidi" w:hint="cs"/>
          <w:color w:val="auto"/>
          <w:sz w:val="22"/>
          <w:szCs w:val="22"/>
          <w:lang w:eastAsia="en-US"/>
        </w:rPr>
        <w:id w:val="-1613816320"/>
        <w:docPartObj>
          <w:docPartGallery w:val="Table of Contents"/>
          <w:docPartUnique/>
        </w:docPartObj>
      </w:sdtPr>
      <w:sdtContent>
        <w:p w14:paraId="3791716B" w14:textId="77777777" w:rsidR="00251A92" w:rsidRDefault="00251A92" w:rsidP="00251A92">
          <w:pPr>
            <w:pStyle w:val="Innehllsfrteckningsrubrik"/>
            <w:rPr>
              <w:rFonts w:ascii="Aharoni" w:hAnsi="Aharoni" w:cs="Aharoni"/>
              <w:b/>
              <w:bCs/>
            </w:rPr>
          </w:pPr>
          <w:r>
            <w:rPr>
              <w:rFonts w:ascii="Aharoni" w:hAnsi="Aharoni" w:cs="Aharoni" w:hint="cs"/>
              <w:b/>
              <w:bCs/>
            </w:rPr>
            <w:t>Innehåll</w:t>
          </w:r>
        </w:p>
        <w:p w14:paraId="61B8F21B" w14:textId="77777777" w:rsidR="00251A92" w:rsidRDefault="00251A92" w:rsidP="00251A92">
          <w:pPr>
            <w:pStyle w:val="Innehll1"/>
            <w:tabs>
              <w:tab w:val="right" w:leader="dot" w:pos="9016"/>
            </w:tabs>
            <w:rPr>
              <w:rFonts w:eastAsiaTheme="minorEastAsia"/>
              <w:noProof/>
              <w:lang w:eastAsia="sv-SE"/>
            </w:rPr>
          </w:pPr>
          <w:r>
            <w:rPr>
              <w:b w:val="0"/>
            </w:rPr>
            <w:fldChar w:fldCharType="begin"/>
          </w:r>
          <w:r>
            <w:instrText xml:space="preserve"> TOC \o "1-3" \h \z \u </w:instrText>
          </w:r>
          <w:r>
            <w:rPr>
              <w:b w:val="0"/>
            </w:rPr>
            <w:fldChar w:fldCharType="separate"/>
          </w:r>
          <w:hyperlink r:id="rId8" w:anchor="_Toc125028515" w:history="1">
            <w:r>
              <w:rPr>
                <w:rStyle w:val="Hyperlnk"/>
                <w:rFonts w:ascii="Aharoni" w:hAnsi="Aharoni" w:cs="Aharoni" w:hint="cs"/>
                <w:noProof/>
              </w:rPr>
              <w:t>Kommunalråd/Oppositionsråd och ledamot av KS AU</w:t>
            </w:r>
            <w:r>
              <w:rPr>
                <w:rStyle w:val="Hyperlnk"/>
                <w:noProof/>
                <w:webHidden/>
              </w:rPr>
              <w:tab/>
            </w:r>
            <w:r>
              <w:rPr>
                <w:rStyle w:val="Hyperlnk"/>
                <w:noProof/>
                <w:webHidden/>
              </w:rPr>
              <w:fldChar w:fldCharType="begin"/>
            </w:r>
            <w:r>
              <w:rPr>
                <w:rStyle w:val="Hyperlnk"/>
                <w:noProof/>
                <w:webHidden/>
              </w:rPr>
              <w:instrText xml:space="preserve"> PAGEREF _Toc125028515 \h </w:instrText>
            </w:r>
            <w:r>
              <w:rPr>
                <w:rStyle w:val="Hyperlnk"/>
                <w:noProof/>
                <w:webHidden/>
              </w:rPr>
            </w:r>
            <w:r>
              <w:rPr>
                <w:rStyle w:val="Hyperlnk"/>
                <w:noProof/>
                <w:webHidden/>
              </w:rPr>
              <w:fldChar w:fldCharType="separate"/>
            </w:r>
            <w:r>
              <w:rPr>
                <w:rStyle w:val="Hyperlnk"/>
                <w:noProof/>
                <w:webHidden/>
              </w:rPr>
              <w:t>1</w:t>
            </w:r>
            <w:r>
              <w:rPr>
                <w:rStyle w:val="Hyperlnk"/>
                <w:noProof/>
                <w:webHidden/>
              </w:rPr>
              <w:fldChar w:fldCharType="end"/>
            </w:r>
          </w:hyperlink>
        </w:p>
        <w:p w14:paraId="0F2CE6A7" w14:textId="77777777" w:rsidR="00251A92" w:rsidRDefault="00251A92" w:rsidP="00251A92">
          <w:pPr>
            <w:pStyle w:val="Innehll1"/>
            <w:tabs>
              <w:tab w:val="right" w:leader="dot" w:pos="9016"/>
            </w:tabs>
            <w:rPr>
              <w:rFonts w:eastAsiaTheme="minorEastAsia"/>
              <w:noProof/>
              <w:lang w:eastAsia="sv-SE"/>
            </w:rPr>
          </w:pPr>
          <w:hyperlink r:id="rId9" w:anchor="_Toc125028516" w:history="1">
            <w:r>
              <w:rPr>
                <w:rStyle w:val="Hyperlnk"/>
                <w:rFonts w:ascii="Aharoni" w:hAnsi="Aharoni" w:cs="Aharoni" w:hint="cs"/>
                <w:noProof/>
              </w:rPr>
              <w:t>Ordförande/vice ordförande</w:t>
            </w:r>
            <w:r>
              <w:rPr>
                <w:rStyle w:val="Hyperlnk"/>
                <w:noProof/>
                <w:webHidden/>
              </w:rPr>
              <w:tab/>
            </w:r>
            <w:r>
              <w:rPr>
                <w:rStyle w:val="Hyperlnk"/>
                <w:noProof/>
                <w:webHidden/>
              </w:rPr>
              <w:fldChar w:fldCharType="begin"/>
            </w:r>
            <w:r>
              <w:rPr>
                <w:rStyle w:val="Hyperlnk"/>
                <w:noProof/>
                <w:webHidden/>
              </w:rPr>
              <w:instrText xml:space="preserve"> PAGEREF _Toc125028516 \h </w:instrText>
            </w:r>
            <w:r>
              <w:rPr>
                <w:rStyle w:val="Hyperlnk"/>
                <w:noProof/>
                <w:webHidden/>
              </w:rPr>
            </w:r>
            <w:r>
              <w:rPr>
                <w:rStyle w:val="Hyperlnk"/>
                <w:noProof/>
                <w:webHidden/>
              </w:rPr>
              <w:fldChar w:fldCharType="separate"/>
            </w:r>
            <w:r>
              <w:rPr>
                <w:rStyle w:val="Hyperlnk"/>
                <w:noProof/>
                <w:webHidden/>
              </w:rPr>
              <w:t>2</w:t>
            </w:r>
            <w:r>
              <w:rPr>
                <w:rStyle w:val="Hyperlnk"/>
                <w:noProof/>
                <w:webHidden/>
              </w:rPr>
              <w:fldChar w:fldCharType="end"/>
            </w:r>
          </w:hyperlink>
        </w:p>
        <w:p w14:paraId="48995D46" w14:textId="77777777" w:rsidR="00251A92" w:rsidRDefault="00251A92" w:rsidP="00251A92">
          <w:pPr>
            <w:pStyle w:val="Innehll1"/>
            <w:tabs>
              <w:tab w:val="right" w:leader="dot" w:pos="9016"/>
            </w:tabs>
            <w:rPr>
              <w:rFonts w:eastAsiaTheme="minorEastAsia"/>
              <w:noProof/>
              <w:lang w:eastAsia="sv-SE"/>
            </w:rPr>
          </w:pPr>
          <w:hyperlink r:id="rId10" w:anchor="_Toc125028517" w:history="1">
            <w:r>
              <w:rPr>
                <w:rStyle w:val="Hyperlnk"/>
                <w:rFonts w:ascii="Aharoni" w:hAnsi="Aharoni" w:cs="Aharoni" w:hint="cs"/>
                <w:noProof/>
              </w:rPr>
              <w:t>Ledamot och ersättare</w:t>
            </w:r>
            <w:r>
              <w:rPr>
                <w:rStyle w:val="Hyperlnk"/>
                <w:noProof/>
                <w:webHidden/>
              </w:rPr>
              <w:tab/>
            </w:r>
            <w:r>
              <w:rPr>
                <w:rStyle w:val="Hyperlnk"/>
                <w:noProof/>
                <w:webHidden/>
              </w:rPr>
              <w:fldChar w:fldCharType="begin"/>
            </w:r>
            <w:r>
              <w:rPr>
                <w:rStyle w:val="Hyperlnk"/>
                <w:noProof/>
                <w:webHidden/>
              </w:rPr>
              <w:instrText xml:space="preserve"> PAGEREF _Toc125028517 \h </w:instrText>
            </w:r>
            <w:r>
              <w:rPr>
                <w:rStyle w:val="Hyperlnk"/>
                <w:noProof/>
                <w:webHidden/>
              </w:rPr>
            </w:r>
            <w:r>
              <w:rPr>
                <w:rStyle w:val="Hyperlnk"/>
                <w:noProof/>
                <w:webHidden/>
              </w:rPr>
              <w:fldChar w:fldCharType="separate"/>
            </w:r>
            <w:r>
              <w:rPr>
                <w:rStyle w:val="Hyperlnk"/>
                <w:noProof/>
                <w:webHidden/>
              </w:rPr>
              <w:t>2</w:t>
            </w:r>
            <w:r>
              <w:rPr>
                <w:rStyle w:val="Hyperlnk"/>
                <w:noProof/>
                <w:webHidden/>
              </w:rPr>
              <w:fldChar w:fldCharType="end"/>
            </w:r>
          </w:hyperlink>
        </w:p>
        <w:p w14:paraId="3E9C20A5" w14:textId="77777777" w:rsidR="00251A92" w:rsidRDefault="00251A92" w:rsidP="00251A92">
          <w:pPr>
            <w:pStyle w:val="Innehll1"/>
            <w:tabs>
              <w:tab w:val="right" w:leader="dot" w:pos="9016"/>
            </w:tabs>
            <w:rPr>
              <w:rFonts w:eastAsiaTheme="minorEastAsia"/>
              <w:noProof/>
              <w:lang w:eastAsia="sv-SE"/>
            </w:rPr>
          </w:pPr>
          <w:hyperlink r:id="rId11" w:anchor="_Toc125028518" w:history="1">
            <w:r w:rsidRPr="00351729">
              <w:rPr>
                <w:rStyle w:val="Hyperlnk"/>
                <w:rFonts w:ascii="Aharoni" w:hAnsi="Aharoni" w:cs="Aharoni" w:hint="cs"/>
                <w:noProof/>
              </w:rPr>
              <w:t>Gruppledare</w:t>
            </w:r>
            <w:r w:rsidRPr="00351729">
              <w:rPr>
                <w:rStyle w:val="Hyperlnk"/>
                <w:noProof/>
                <w:webHidden/>
              </w:rPr>
              <w:tab/>
            </w:r>
            <w:r w:rsidRPr="00351729">
              <w:rPr>
                <w:rStyle w:val="Hyperlnk"/>
                <w:noProof/>
                <w:webHidden/>
              </w:rPr>
              <w:fldChar w:fldCharType="begin"/>
            </w:r>
            <w:r w:rsidRPr="00351729">
              <w:rPr>
                <w:rStyle w:val="Hyperlnk"/>
                <w:noProof/>
                <w:webHidden/>
              </w:rPr>
              <w:instrText xml:space="preserve"> PAGEREF _Toc125028518 \h </w:instrText>
            </w:r>
            <w:r w:rsidRPr="00351729">
              <w:rPr>
                <w:rStyle w:val="Hyperlnk"/>
                <w:noProof/>
                <w:webHidden/>
              </w:rPr>
            </w:r>
            <w:r w:rsidRPr="00351729">
              <w:rPr>
                <w:rStyle w:val="Hyperlnk"/>
                <w:noProof/>
                <w:webHidden/>
              </w:rPr>
              <w:fldChar w:fldCharType="separate"/>
            </w:r>
            <w:r w:rsidRPr="00351729">
              <w:rPr>
                <w:rStyle w:val="Hyperlnk"/>
                <w:noProof/>
                <w:webHidden/>
              </w:rPr>
              <w:t>3</w:t>
            </w:r>
            <w:r w:rsidRPr="00351729">
              <w:rPr>
                <w:rStyle w:val="Hyperlnk"/>
                <w:noProof/>
                <w:webHidden/>
              </w:rPr>
              <w:fldChar w:fldCharType="end"/>
            </w:r>
          </w:hyperlink>
        </w:p>
        <w:p w14:paraId="069D2818" w14:textId="77777777" w:rsidR="00251A92" w:rsidRDefault="00251A92" w:rsidP="00251A92">
          <w:r>
            <w:rPr>
              <w:b/>
              <w:bCs/>
            </w:rPr>
            <w:fldChar w:fldCharType="end"/>
          </w:r>
        </w:p>
      </w:sdtContent>
    </w:sdt>
    <w:p w14:paraId="5617E580" w14:textId="77777777" w:rsidR="00251A92" w:rsidRDefault="00251A92" w:rsidP="00251A92">
      <w:pPr>
        <w:rPr>
          <w:b/>
          <w:bCs/>
          <w:sz w:val="32"/>
          <w:szCs w:val="32"/>
        </w:rPr>
      </w:pPr>
    </w:p>
    <w:p w14:paraId="6DCC55F6" w14:textId="77777777" w:rsidR="00251A92" w:rsidRDefault="00251A92" w:rsidP="00251A92">
      <w:pPr>
        <w:pStyle w:val="Rubrik1"/>
        <w:rPr>
          <w:rFonts w:ascii="Aharoni" w:hAnsi="Aharoni" w:cs="Aharoni"/>
        </w:rPr>
      </w:pPr>
      <w:bookmarkStart w:id="1" w:name="_Toc125028515"/>
      <w:r>
        <w:rPr>
          <w:rFonts w:ascii="Aharoni" w:hAnsi="Aharoni" w:cs="Aharoni" w:hint="cs"/>
        </w:rPr>
        <w:t>Kommunalråd/Oppositionsråd och ledamot av KS AU</w:t>
      </w:r>
      <w:bookmarkEnd w:id="1"/>
    </w:p>
    <w:p w14:paraId="530A9EE0" w14:textId="77777777" w:rsidR="00251A92" w:rsidRDefault="00251A92" w:rsidP="00251A92">
      <w:pPr>
        <w:spacing w:after="0"/>
        <w:rPr>
          <w:sz w:val="24"/>
          <w:szCs w:val="24"/>
        </w:rPr>
      </w:pPr>
      <w:r>
        <w:rPr>
          <w:sz w:val="24"/>
          <w:szCs w:val="24"/>
        </w:rPr>
        <w:t>Kommunalråd/oppositionsråd erhåller ej annat kommunalt arvode än sitt årsarvode. Detta gäller även för det fall när kommunen företräds i helägda bolag.</w:t>
      </w:r>
    </w:p>
    <w:p w14:paraId="597DCF6A" w14:textId="77777777" w:rsidR="00251A92" w:rsidRDefault="00251A92" w:rsidP="00251A92">
      <w:pPr>
        <w:spacing w:after="0"/>
        <w:rPr>
          <w:sz w:val="24"/>
          <w:szCs w:val="24"/>
        </w:rPr>
      </w:pPr>
    </w:p>
    <w:p w14:paraId="4A8AFFC1" w14:textId="77777777" w:rsidR="00251A92" w:rsidRDefault="00251A92" w:rsidP="00251A92">
      <w:pPr>
        <w:spacing w:after="0"/>
        <w:rPr>
          <w:sz w:val="24"/>
          <w:szCs w:val="24"/>
        </w:rPr>
      </w:pPr>
      <w:r>
        <w:rPr>
          <w:sz w:val="24"/>
          <w:szCs w:val="24"/>
        </w:rPr>
        <w:t>När kommunalråd innehar ordförandeuppdrag för vilket särskilt arvode enligt bilaga A är fastställt, ska detta uppdrag inte ersättas med något arvode.</w:t>
      </w:r>
    </w:p>
    <w:p w14:paraId="51827EAE" w14:textId="77777777" w:rsidR="00251A92" w:rsidRDefault="00251A92" w:rsidP="00251A92">
      <w:pPr>
        <w:rPr>
          <w:sz w:val="24"/>
          <w:szCs w:val="24"/>
        </w:rPr>
      </w:pPr>
    </w:p>
    <w:p w14:paraId="1642C4D0" w14:textId="77777777" w:rsidR="00251A92" w:rsidRDefault="00251A92" w:rsidP="00251A92">
      <w:pPr>
        <w:rPr>
          <w:sz w:val="24"/>
          <w:szCs w:val="24"/>
        </w:rPr>
      </w:pPr>
      <w:r>
        <w:rPr>
          <w:sz w:val="24"/>
          <w:szCs w:val="24"/>
        </w:rPr>
        <w:t>Ledamot i KS AU äger ej rätt till ersättning för deltagande i sammanträde eller förrättning som berör Kommunstyrelsen.</w:t>
      </w:r>
    </w:p>
    <w:p w14:paraId="1A850CBF" w14:textId="77777777" w:rsidR="00251A92" w:rsidRDefault="00251A92" w:rsidP="00251A92">
      <w:pPr>
        <w:spacing w:after="0"/>
        <w:rPr>
          <w:sz w:val="24"/>
          <w:szCs w:val="24"/>
        </w:rPr>
      </w:pPr>
    </w:p>
    <w:p w14:paraId="7D46C32A" w14:textId="77777777" w:rsidR="00251A92" w:rsidRDefault="00251A92" w:rsidP="00251A92">
      <w:pPr>
        <w:rPr>
          <w:sz w:val="24"/>
          <w:szCs w:val="24"/>
        </w:rPr>
      </w:pPr>
      <w:r>
        <w:rPr>
          <w:sz w:val="24"/>
          <w:szCs w:val="24"/>
        </w:rPr>
        <w:t>För ledamot i KS AU med ordförandeuppdrag med årsarvode ska ersättningen sammantaget inte överstiga ersättningen för heltidsengagerat kommunalråd.</w:t>
      </w:r>
    </w:p>
    <w:p w14:paraId="1EBA22E9" w14:textId="77777777" w:rsidR="00251A92" w:rsidRDefault="00251A92" w:rsidP="00251A92">
      <w:pPr>
        <w:spacing w:after="0"/>
        <w:rPr>
          <w:sz w:val="24"/>
          <w:szCs w:val="24"/>
        </w:rPr>
      </w:pPr>
    </w:p>
    <w:p w14:paraId="65DA19D6" w14:textId="77777777" w:rsidR="00251A92" w:rsidRDefault="00251A92" w:rsidP="00251A92">
      <w:pPr>
        <w:rPr>
          <w:sz w:val="24"/>
          <w:szCs w:val="24"/>
        </w:rPr>
      </w:pPr>
      <w:r>
        <w:rPr>
          <w:sz w:val="24"/>
          <w:szCs w:val="24"/>
        </w:rPr>
        <w:t xml:space="preserve">För förtroendevalda engagerade på hel- eller deltid gäller att de är berättigade till ledighet som motsvarar semester för medarbetare anställda i kommunen med motsvarande ålder. Dessa förtroendevalda är vidare tillförsäkrade ett socialt försäkringsskydd jämte grupplivförmåner som gäller för medarbetare i kommunen.  </w:t>
      </w:r>
    </w:p>
    <w:p w14:paraId="7B1E14BC" w14:textId="77777777" w:rsidR="00251A92" w:rsidRDefault="00251A92" w:rsidP="00251A92">
      <w:pPr>
        <w:rPr>
          <w:sz w:val="24"/>
          <w:szCs w:val="24"/>
        </w:rPr>
      </w:pPr>
    </w:p>
    <w:p w14:paraId="4C0E6303" w14:textId="77777777" w:rsidR="00251A92" w:rsidRDefault="00251A92" w:rsidP="00251A92">
      <w:pPr>
        <w:pStyle w:val="Rubrik1"/>
        <w:rPr>
          <w:rFonts w:ascii="Aharoni" w:hAnsi="Aharoni" w:cs="Aharoni"/>
        </w:rPr>
      </w:pPr>
      <w:r>
        <w:rPr>
          <w:rFonts w:ascii="Aharoni" w:hAnsi="Aharoni" w:cs="Aharoni" w:hint="cs"/>
        </w:rPr>
        <w:br w:type="page"/>
      </w:r>
    </w:p>
    <w:p w14:paraId="5EF94786" w14:textId="77777777" w:rsidR="00251A92" w:rsidRDefault="00251A92" w:rsidP="00251A92">
      <w:pPr>
        <w:pStyle w:val="Rubrik1"/>
        <w:rPr>
          <w:rFonts w:ascii="Aharoni" w:hAnsi="Aharoni" w:cs="Aharoni"/>
        </w:rPr>
      </w:pPr>
      <w:bookmarkStart w:id="2" w:name="_Toc125028516"/>
      <w:r>
        <w:rPr>
          <w:rFonts w:ascii="Aharoni" w:hAnsi="Aharoni" w:cs="Aharoni" w:hint="cs"/>
        </w:rPr>
        <w:lastRenderedPageBreak/>
        <w:t>Ordförande/vice ordförande</w:t>
      </w:r>
      <w:bookmarkEnd w:id="2"/>
    </w:p>
    <w:p w14:paraId="1C39CCED" w14:textId="77777777" w:rsidR="00251A92" w:rsidRDefault="00251A92" w:rsidP="00251A92">
      <w:pPr>
        <w:rPr>
          <w:sz w:val="24"/>
          <w:szCs w:val="24"/>
        </w:rPr>
      </w:pPr>
    </w:p>
    <w:p w14:paraId="7077737D" w14:textId="77777777" w:rsidR="00251A92" w:rsidRDefault="00251A92" w:rsidP="00251A92">
      <w:pPr>
        <w:rPr>
          <w:sz w:val="24"/>
          <w:szCs w:val="24"/>
        </w:rPr>
      </w:pPr>
      <w:r>
        <w:rPr>
          <w:sz w:val="24"/>
          <w:szCs w:val="24"/>
        </w:rPr>
        <w:t xml:space="preserve">Årsarvode utgår till ordförande, 1:e vice- och 2:e vice ordförande, som inte innehar heltidsuppdrag enligt Bilaga A. </w:t>
      </w:r>
    </w:p>
    <w:p w14:paraId="319688FC" w14:textId="77777777" w:rsidR="00251A92" w:rsidRDefault="00251A92" w:rsidP="00251A92">
      <w:pPr>
        <w:spacing w:after="0"/>
        <w:rPr>
          <w:sz w:val="24"/>
          <w:szCs w:val="24"/>
        </w:rPr>
      </w:pPr>
    </w:p>
    <w:p w14:paraId="7711E7B6" w14:textId="77777777" w:rsidR="00251A92" w:rsidRDefault="00251A92" w:rsidP="00251A92">
      <w:pPr>
        <w:spacing w:after="0"/>
        <w:rPr>
          <w:sz w:val="24"/>
          <w:szCs w:val="24"/>
        </w:rPr>
      </w:pPr>
      <w:r>
        <w:rPr>
          <w:sz w:val="24"/>
          <w:szCs w:val="24"/>
        </w:rPr>
        <w:t xml:space="preserve">Förtroendevald ordförande eller vice ordförande har ej rätt till annat arvode, arvode för sammanträde (varken inom eller utom kommunen) eller arvode för förrättning inom 100 km som berör samma nämnd som årsarvodet avser. Vid större medborgardialoger kan förrättningsarvode utgå om nämnd/styrelse så beslutar. </w:t>
      </w:r>
    </w:p>
    <w:p w14:paraId="04F32BDB" w14:textId="77777777" w:rsidR="00251A92" w:rsidRDefault="00251A92" w:rsidP="00251A92">
      <w:pPr>
        <w:rPr>
          <w:sz w:val="24"/>
          <w:szCs w:val="24"/>
        </w:rPr>
      </w:pPr>
    </w:p>
    <w:p w14:paraId="7FE6120C" w14:textId="77777777" w:rsidR="00251A92" w:rsidRDefault="00251A92" w:rsidP="00251A92">
      <w:pPr>
        <w:rPr>
          <w:sz w:val="24"/>
          <w:szCs w:val="24"/>
        </w:rPr>
      </w:pPr>
      <w:r>
        <w:rPr>
          <w:sz w:val="24"/>
          <w:szCs w:val="24"/>
        </w:rPr>
        <w:t>Vid deltagande i utbildning utgår alltid förrättningsarvode och ersättning för förlorad arbetsförtjänst. Detta kan till exempel vara (efter beslut i nämnd eller styrelse) deltagande i kurs, nätverk eller planeringskonferens i nämnd eller styrelses verksamhetsområde.</w:t>
      </w:r>
    </w:p>
    <w:p w14:paraId="384F5DFB" w14:textId="77777777" w:rsidR="00251A92" w:rsidRDefault="00251A92" w:rsidP="00251A92">
      <w:pPr>
        <w:rPr>
          <w:sz w:val="24"/>
          <w:szCs w:val="24"/>
        </w:rPr>
      </w:pPr>
    </w:p>
    <w:p w14:paraId="57D53754" w14:textId="77777777" w:rsidR="00251A92" w:rsidRDefault="00251A92" w:rsidP="00251A92">
      <w:pPr>
        <w:rPr>
          <w:sz w:val="24"/>
          <w:szCs w:val="24"/>
        </w:rPr>
      </w:pPr>
      <w:r>
        <w:rPr>
          <w:sz w:val="24"/>
          <w:szCs w:val="24"/>
        </w:rPr>
        <w:t xml:space="preserve">För förtroendevald med årsarvode enligt Bilaga A, ska vid bortovaro mer än en (1) månad förutom semesterledighet </w:t>
      </w:r>
      <w:r>
        <w:rPr>
          <w:b/>
          <w:bCs/>
          <w:sz w:val="24"/>
          <w:szCs w:val="24"/>
        </w:rPr>
        <w:t>ska</w:t>
      </w:r>
      <w:r>
        <w:rPr>
          <w:sz w:val="24"/>
          <w:szCs w:val="24"/>
        </w:rPr>
        <w:t xml:space="preserve"> gruppledare tillsammans med det berörda presidiet föreslå arvodesberedningen att besluta om reducering av årsarvode.</w:t>
      </w:r>
    </w:p>
    <w:p w14:paraId="29B886DB" w14:textId="77777777" w:rsidR="00251A92" w:rsidRDefault="00251A92" w:rsidP="00251A92">
      <w:pPr>
        <w:rPr>
          <w:sz w:val="24"/>
          <w:szCs w:val="24"/>
        </w:rPr>
      </w:pPr>
    </w:p>
    <w:p w14:paraId="271A4445" w14:textId="77777777" w:rsidR="00251A92" w:rsidRDefault="00251A92" w:rsidP="00251A92">
      <w:pPr>
        <w:rPr>
          <w:sz w:val="24"/>
          <w:szCs w:val="24"/>
        </w:rPr>
      </w:pPr>
      <w:r>
        <w:rPr>
          <w:sz w:val="24"/>
          <w:szCs w:val="24"/>
        </w:rPr>
        <w:t xml:space="preserve">Ledamot i kommunstyrelse som utses att vara utskottsordförande får arvode enligt Bilaga A.  </w:t>
      </w:r>
    </w:p>
    <w:p w14:paraId="35B9D433" w14:textId="77777777" w:rsidR="00251A92" w:rsidRDefault="00251A92" w:rsidP="00251A92">
      <w:pPr>
        <w:rPr>
          <w:sz w:val="24"/>
          <w:szCs w:val="24"/>
        </w:rPr>
      </w:pPr>
    </w:p>
    <w:p w14:paraId="350E66CB" w14:textId="77777777" w:rsidR="00251A92" w:rsidRDefault="00251A92" w:rsidP="00251A92">
      <w:pPr>
        <w:rPr>
          <w:sz w:val="24"/>
          <w:szCs w:val="24"/>
        </w:rPr>
      </w:pPr>
      <w:r>
        <w:rPr>
          <w:sz w:val="24"/>
          <w:szCs w:val="24"/>
        </w:rPr>
        <w:t>För ordförande eller vice ordförande som också är utskottsordförande i samma nämnd är båda uppdragen inkluderade i årsarvodet. För ledamot som är utskottsordförande i samma nämnd fastställer arvodesberedningen arvodets storlek.</w:t>
      </w:r>
    </w:p>
    <w:p w14:paraId="048A516B" w14:textId="77777777" w:rsidR="00251A92" w:rsidRDefault="00251A92" w:rsidP="00251A92">
      <w:pPr>
        <w:rPr>
          <w:sz w:val="24"/>
          <w:szCs w:val="24"/>
        </w:rPr>
      </w:pPr>
    </w:p>
    <w:p w14:paraId="496216EA" w14:textId="77777777" w:rsidR="00251A92" w:rsidRDefault="00251A92" w:rsidP="00251A92">
      <w:pPr>
        <w:rPr>
          <w:sz w:val="24"/>
          <w:szCs w:val="24"/>
        </w:rPr>
      </w:pPr>
      <w:r>
        <w:rPr>
          <w:sz w:val="24"/>
          <w:szCs w:val="24"/>
        </w:rPr>
        <w:t xml:space="preserve">Årsarvode till ordförande inkluderar ersättning för ansvaret att verksamheten i respektive kommunala organ bedrivs på ett ur allmän synpunkt tillfredsställande sätt. Till kategorin ordförandeuppgifter hör regelbundna besök på respektive förvaltningskontor, samråd och kontinuerliga överläggningar med tjänstemän, förberedelser till sammanträden, protokolljustering, verksamhetsberedningar eller förlängda beredningar med kommunstyrelsen, sammanträffande med företrädare för myndigheter, andra kommunala nämnder samt revisionen. </w:t>
      </w:r>
    </w:p>
    <w:p w14:paraId="5315ECD1" w14:textId="77777777" w:rsidR="00251A92" w:rsidRDefault="00251A92" w:rsidP="00251A92">
      <w:pPr>
        <w:pStyle w:val="Rubrik1"/>
        <w:rPr>
          <w:rFonts w:ascii="Aharoni" w:hAnsi="Aharoni" w:cs="Aharoni"/>
        </w:rPr>
      </w:pPr>
    </w:p>
    <w:p w14:paraId="0B2AF7A7" w14:textId="77777777" w:rsidR="00251A92" w:rsidRDefault="00251A92" w:rsidP="00251A92">
      <w:pPr>
        <w:pStyle w:val="Rubrik1"/>
        <w:rPr>
          <w:rFonts w:ascii="Aharoni" w:hAnsi="Aharoni" w:cs="Aharoni"/>
        </w:rPr>
      </w:pPr>
      <w:bookmarkStart w:id="3" w:name="_Toc125028517"/>
      <w:r>
        <w:rPr>
          <w:rFonts w:ascii="Aharoni" w:hAnsi="Aharoni" w:cs="Aharoni" w:hint="cs"/>
        </w:rPr>
        <w:t>Ledamot och ersättare</w:t>
      </w:r>
      <w:bookmarkEnd w:id="3"/>
    </w:p>
    <w:p w14:paraId="0A6B8076" w14:textId="77777777" w:rsidR="00251A92" w:rsidRDefault="00251A92" w:rsidP="00251A92">
      <w:pPr>
        <w:rPr>
          <w:sz w:val="24"/>
          <w:szCs w:val="24"/>
        </w:rPr>
      </w:pPr>
      <w:r>
        <w:rPr>
          <w:sz w:val="24"/>
          <w:szCs w:val="24"/>
        </w:rPr>
        <w:t>Sammanträdesarvode och ersättning för förlorad arbetsförtjänst betalas ut till ledamöter i styrelser och nämnder, utskott etc. enligt Bilaga A.</w:t>
      </w:r>
    </w:p>
    <w:p w14:paraId="592BEA95" w14:textId="77777777" w:rsidR="00251A92" w:rsidRDefault="00251A92" w:rsidP="00251A92">
      <w:pPr>
        <w:rPr>
          <w:sz w:val="24"/>
          <w:szCs w:val="24"/>
        </w:rPr>
      </w:pPr>
    </w:p>
    <w:p w14:paraId="04D34D6B" w14:textId="77777777" w:rsidR="00251A92" w:rsidRDefault="00251A92" w:rsidP="00251A92">
      <w:pPr>
        <w:rPr>
          <w:sz w:val="24"/>
          <w:szCs w:val="24"/>
        </w:rPr>
      </w:pPr>
    </w:p>
    <w:p w14:paraId="394DBBF1" w14:textId="77777777" w:rsidR="00251A92" w:rsidRPr="00351729" w:rsidRDefault="00251A92" w:rsidP="00251A92">
      <w:pPr>
        <w:pStyle w:val="Rubrik1"/>
        <w:rPr>
          <w:rFonts w:ascii="Aharoni" w:hAnsi="Aharoni" w:cs="Aharoni"/>
        </w:rPr>
      </w:pPr>
      <w:bookmarkStart w:id="4" w:name="_Toc125028518"/>
      <w:r w:rsidRPr="00351729">
        <w:rPr>
          <w:rFonts w:ascii="Aharoni" w:hAnsi="Aharoni" w:cs="Aharoni" w:hint="cs"/>
        </w:rPr>
        <w:t>Gruppledare</w:t>
      </w:r>
      <w:bookmarkEnd w:id="4"/>
    </w:p>
    <w:p w14:paraId="762FDD9F" w14:textId="77777777" w:rsidR="00251A92" w:rsidRDefault="00251A92" w:rsidP="00251A92">
      <w:pPr>
        <w:rPr>
          <w:sz w:val="24"/>
          <w:szCs w:val="24"/>
        </w:rPr>
      </w:pPr>
      <w:r w:rsidRPr="00351729">
        <w:rPr>
          <w:sz w:val="24"/>
          <w:szCs w:val="24"/>
        </w:rPr>
        <w:t>Till utsedda gruppledare för respektive parti som är företrädda i kommunfullmäktige utgår gruppledararvode enligt Bilaga A under förutsättning att partiet inte är företrätt i KS AU.</w:t>
      </w:r>
    </w:p>
    <w:p w14:paraId="25560B22" w14:textId="77777777" w:rsidR="00251A92" w:rsidRDefault="00251A92" w:rsidP="00251A92">
      <w:pPr>
        <w:rPr>
          <w:sz w:val="24"/>
          <w:szCs w:val="24"/>
        </w:rPr>
      </w:pPr>
    </w:p>
    <w:p w14:paraId="70F5E041" w14:textId="77777777" w:rsidR="00251A92" w:rsidRDefault="00251A92" w:rsidP="00251A92">
      <w:pPr>
        <w:rPr>
          <w:sz w:val="24"/>
          <w:szCs w:val="24"/>
        </w:rPr>
      </w:pPr>
      <w:r>
        <w:rPr>
          <w:sz w:val="24"/>
          <w:szCs w:val="24"/>
        </w:rPr>
        <w:t xml:space="preserve">Varje parti företrätt i kommunfullmäktige anmäler till kommunfullmäktige namn på den förtroendevalde som utsetts till gruppledare.  </w:t>
      </w:r>
    </w:p>
    <w:p w14:paraId="3B1F413F" w14:textId="77777777" w:rsidR="00384365" w:rsidRPr="00251A92" w:rsidRDefault="00384365" w:rsidP="00384365"/>
    <w:sectPr w:rsidR="00384365" w:rsidRPr="00251A92" w:rsidSect="00F039F0">
      <w:headerReference w:type="even" r:id="rId12"/>
      <w:headerReference w:type="default" r:id="rId13"/>
      <w:footerReference w:type="default" r:id="rId14"/>
      <w:headerReference w:type="first" r:id="rId15"/>
      <w:footerReference w:type="first" r:id="rId16"/>
      <w:pgSz w:w="11909" w:h="16834" w:code="9"/>
      <w:pgMar w:top="1985" w:right="2268" w:bottom="1985" w:left="1418" w:header="56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8B5A" w14:textId="77777777" w:rsidR="00251A92" w:rsidRPr="00782350" w:rsidRDefault="00251A92" w:rsidP="00782350">
      <w:pPr>
        <w:pStyle w:val="Rubrik3"/>
        <w:spacing w:before="0"/>
        <w:rPr>
          <w:rFonts w:ascii="Times New Roman" w:eastAsia="Times New Roman" w:hAnsi="Times New Roman"/>
          <w:bCs w:val="0"/>
        </w:rPr>
      </w:pPr>
      <w:r>
        <w:separator/>
      </w:r>
    </w:p>
  </w:endnote>
  <w:endnote w:type="continuationSeparator" w:id="0">
    <w:p w14:paraId="7AEF7005" w14:textId="77777777" w:rsidR="00251A92" w:rsidRPr="00782350" w:rsidRDefault="00251A92" w:rsidP="00782350">
      <w:pPr>
        <w:pStyle w:val="Rubrik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7619" w14:textId="77777777" w:rsidR="00956810" w:rsidRDefault="00956810" w:rsidP="00625C6B">
    <w:pPr>
      <w:pStyle w:val="Sidfot"/>
      <w:jc w:val="center"/>
    </w:pPr>
  </w:p>
  <w:tbl>
    <w:tblPr>
      <w:tblStyle w:val="Tabellrutnt"/>
      <w:tblW w:w="10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dressinformation"/>
    </w:tblPr>
    <w:tblGrid>
      <w:gridCol w:w="3404"/>
      <w:gridCol w:w="3404"/>
      <w:gridCol w:w="3404"/>
    </w:tblGrid>
    <w:tr w:rsidR="00956810" w14:paraId="23534863" w14:textId="77777777" w:rsidTr="00625C6B">
      <w:trPr>
        <w:tblHeader/>
      </w:trPr>
      <w:tc>
        <w:tcPr>
          <w:tcW w:w="3404" w:type="dxa"/>
          <w:tcMar>
            <w:top w:w="170" w:type="dxa"/>
          </w:tcMar>
        </w:tcPr>
        <w:p w14:paraId="6F526EE7" w14:textId="77777777" w:rsidR="00956810" w:rsidRDefault="00956810" w:rsidP="00625C6B">
          <w:pPr>
            <w:pStyle w:val="Sidfot"/>
          </w:pPr>
        </w:p>
      </w:tc>
      <w:tc>
        <w:tcPr>
          <w:tcW w:w="3404" w:type="dxa"/>
          <w:tcMar>
            <w:top w:w="170" w:type="dxa"/>
          </w:tcMar>
        </w:tcPr>
        <w:p w14:paraId="48757B3E" w14:textId="77777777" w:rsidR="00956810" w:rsidRDefault="00956810" w:rsidP="00625C6B">
          <w:pPr>
            <w:pStyle w:val="Sidfot"/>
            <w:jc w:val="center"/>
          </w:pPr>
          <w:r>
            <w:fldChar w:fldCharType="begin"/>
          </w:r>
          <w:r>
            <w:instrText xml:space="preserve"> PAGE   \* MERGEFORMAT </w:instrText>
          </w:r>
          <w:r>
            <w:fldChar w:fldCharType="separate"/>
          </w:r>
          <w:r w:rsidR="00AE26DB">
            <w:rPr>
              <w:noProof/>
            </w:rPr>
            <w:t>2</w:t>
          </w:r>
          <w:r>
            <w:fldChar w:fldCharType="end"/>
          </w:r>
          <w:r>
            <w:t xml:space="preserve"> (</w:t>
          </w:r>
          <w:fldSimple w:instr=" NUMPAGES   \* MERGEFORMAT ">
            <w:r w:rsidR="00AE26DB">
              <w:rPr>
                <w:noProof/>
              </w:rPr>
              <w:t>2</w:t>
            </w:r>
          </w:fldSimple>
          <w:r>
            <w:t>)</w:t>
          </w:r>
        </w:p>
      </w:tc>
      <w:tc>
        <w:tcPr>
          <w:tcW w:w="3404" w:type="dxa"/>
          <w:tcMar>
            <w:top w:w="170" w:type="dxa"/>
          </w:tcMar>
        </w:tcPr>
        <w:p w14:paraId="5E05E5F1" w14:textId="77777777" w:rsidR="00956810" w:rsidRDefault="00956810" w:rsidP="00625C6B">
          <w:pPr>
            <w:pStyle w:val="Sidfot"/>
          </w:pPr>
        </w:p>
      </w:tc>
    </w:tr>
  </w:tbl>
  <w:p w14:paraId="4D0CBEC7" w14:textId="77777777" w:rsidR="00956810" w:rsidRPr="00625C6B" w:rsidRDefault="00956810" w:rsidP="00625C6B">
    <w:pPr>
      <w:pStyle w:val="Sidfot"/>
      <w:jc w:val="cen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arlskronakommun1"/>
      <w:tblW w:w="10213" w:type="dxa"/>
      <w:tblInd w:w="-579" w:type="dxa"/>
      <w:tblCellMar>
        <w:top w:w="0" w:type="dxa"/>
        <w:bottom w:w="0" w:type="dxa"/>
        <w:right w:w="0" w:type="dxa"/>
      </w:tblCellMar>
      <w:tblLook w:val="04A0" w:firstRow="1" w:lastRow="0" w:firstColumn="1" w:lastColumn="0" w:noHBand="0" w:noVBand="1"/>
      <w:tblCaption w:val="Förvaltning"/>
    </w:tblPr>
    <w:tblGrid>
      <w:gridCol w:w="10213"/>
    </w:tblGrid>
    <w:tr w:rsidR="00956810" w14:paraId="159D05BB" w14:textId="77777777" w:rsidTr="00FF2978">
      <w:trPr>
        <w:cnfStyle w:val="100000000000" w:firstRow="1" w:lastRow="0" w:firstColumn="0" w:lastColumn="0" w:oddVBand="0" w:evenVBand="0" w:oddHBand="0" w:evenHBand="0" w:firstRowFirstColumn="0" w:firstRowLastColumn="0" w:lastRowFirstColumn="0" w:lastRowLastColumn="0"/>
        <w:trHeight w:val="238"/>
        <w:tblHeader/>
      </w:trPr>
      <w:tc>
        <w:tcPr>
          <w:tcW w:w="10213" w:type="dxa"/>
          <w:tcBorders>
            <w:top w:val="nil"/>
            <w:left w:val="nil"/>
            <w:bottom w:val="nil"/>
            <w:right w:val="nil"/>
          </w:tcBorders>
        </w:tcPr>
        <w:p w14:paraId="3D8E4294" w14:textId="77777777" w:rsidR="00956810" w:rsidRPr="00352365" w:rsidRDefault="00956810" w:rsidP="000C14DD">
          <w:pPr>
            <w:spacing w:line="240" w:lineRule="auto"/>
            <w:rPr>
              <w:sz w:val="18"/>
              <w:szCs w:val="18"/>
            </w:rPr>
          </w:pPr>
        </w:p>
      </w:tc>
    </w:tr>
  </w:tbl>
  <w:p w14:paraId="43F181DE" w14:textId="77777777" w:rsidR="00956810" w:rsidRPr="000C14DD" w:rsidRDefault="00956810" w:rsidP="000C14DD">
    <w:pPr>
      <w:spacing w:after="0" w:line="240" w:lineRule="auto"/>
      <w:rPr>
        <w:sz w:val="2"/>
        <w:szCs w:val="10"/>
      </w:rPr>
    </w:pPr>
  </w:p>
  <w:tbl>
    <w:tblPr>
      <w:tblStyle w:val="Tabellrutnt"/>
      <w:tblW w:w="10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0" w:type="dxa"/>
      </w:tblCellMar>
      <w:tblLook w:val="04A0" w:firstRow="1" w:lastRow="0" w:firstColumn="1" w:lastColumn="0" w:noHBand="0" w:noVBand="1"/>
      <w:tblCaption w:val="Adressinformation"/>
    </w:tblPr>
    <w:tblGrid>
      <w:gridCol w:w="2452"/>
      <w:gridCol w:w="2786"/>
      <w:gridCol w:w="1992"/>
      <w:gridCol w:w="2982"/>
    </w:tblGrid>
    <w:tr w:rsidR="00956810" w14:paraId="247268E1" w14:textId="77777777" w:rsidTr="00C02E25">
      <w:trPr>
        <w:tblHeader/>
      </w:trPr>
      <w:tc>
        <w:tcPr>
          <w:tcW w:w="2452" w:type="dxa"/>
          <w:tcBorders>
            <w:top w:val="single" w:sz="4" w:space="0" w:color="auto"/>
          </w:tcBorders>
          <w:tcMar>
            <w:top w:w="170" w:type="dxa"/>
          </w:tcMar>
        </w:tcPr>
        <w:p w14:paraId="230FFE90" w14:textId="77777777" w:rsidR="00956810" w:rsidRDefault="00956810" w:rsidP="00A633C1">
          <w:pPr>
            <w:pStyle w:val="Sidfot"/>
          </w:pPr>
          <w:r>
            <w:t>Postadress</w:t>
          </w:r>
        </w:p>
      </w:tc>
      <w:tc>
        <w:tcPr>
          <w:tcW w:w="2786" w:type="dxa"/>
          <w:tcBorders>
            <w:top w:val="single" w:sz="4" w:space="0" w:color="auto"/>
          </w:tcBorders>
          <w:tcMar>
            <w:top w:w="170" w:type="dxa"/>
          </w:tcMar>
        </w:tcPr>
        <w:p w14:paraId="37A596C8" w14:textId="77777777" w:rsidR="00956810" w:rsidRDefault="00956810" w:rsidP="00A633C1">
          <w:pPr>
            <w:pStyle w:val="Sidfot"/>
          </w:pPr>
          <w:r>
            <w:t>Besöksadress</w:t>
          </w:r>
        </w:p>
      </w:tc>
      <w:tc>
        <w:tcPr>
          <w:tcW w:w="1992" w:type="dxa"/>
          <w:tcBorders>
            <w:top w:val="single" w:sz="4" w:space="0" w:color="auto"/>
          </w:tcBorders>
          <w:tcMar>
            <w:top w:w="170" w:type="dxa"/>
          </w:tcMar>
        </w:tcPr>
        <w:p w14:paraId="66964089" w14:textId="77777777" w:rsidR="00956810" w:rsidRDefault="00956810" w:rsidP="00A633C1">
          <w:pPr>
            <w:pStyle w:val="Sidfot"/>
          </w:pPr>
          <w:r>
            <w:t>Telefon</w:t>
          </w:r>
        </w:p>
      </w:tc>
      <w:tc>
        <w:tcPr>
          <w:tcW w:w="2982" w:type="dxa"/>
          <w:tcBorders>
            <w:top w:val="single" w:sz="4" w:space="0" w:color="auto"/>
          </w:tcBorders>
          <w:tcMar>
            <w:top w:w="170" w:type="dxa"/>
          </w:tcMar>
        </w:tcPr>
        <w:p w14:paraId="2D36A55B" w14:textId="77777777" w:rsidR="00956810" w:rsidRDefault="00956810" w:rsidP="00A633C1">
          <w:pPr>
            <w:pStyle w:val="Sidfot"/>
          </w:pPr>
          <w:r>
            <w:t>e-post</w:t>
          </w:r>
        </w:p>
      </w:tc>
    </w:tr>
    <w:tr w:rsidR="00956810" w14:paraId="49911834" w14:textId="77777777" w:rsidTr="00C02E25">
      <w:trPr>
        <w:tblHeader/>
      </w:trPr>
      <w:tc>
        <w:tcPr>
          <w:tcW w:w="2452" w:type="dxa"/>
        </w:tcPr>
        <w:p w14:paraId="542E4AE4" w14:textId="77777777" w:rsidR="00956810" w:rsidRDefault="00956810" w:rsidP="00A633C1">
          <w:pPr>
            <w:pStyle w:val="Sidfot"/>
          </w:pPr>
          <w:r>
            <w:t>371 83 Karlskrona</w:t>
          </w:r>
        </w:p>
      </w:tc>
      <w:tc>
        <w:tcPr>
          <w:tcW w:w="2786" w:type="dxa"/>
        </w:tcPr>
        <w:p w14:paraId="0EFBEDCA" w14:textId="77777777" w:rsidR="00956810" w:rsidRDefault="00956810" w:rsidP="00A633C1">
          <w:pPr>
            <w:pStyle w:val="Sidfot"/>
          </w:pPr>
          <w:r>
            <w:t>Östra Köpmansgatan 1 A</w:t>
          </w:r>
        </w:p>
      </w:tc>
      <w:tc>
        <w:tcPr>
          <w:tcW w:w="1992" w:type="dxa"/>
        </w:tcPr>
        <w:p w14:paraId="71DE1381" w14:textId="77777777" w:rsidR="00956810" w:rsidRDefault="00956810" w:rsidP="00A633C1">
          <w:pPr>
            <w:pStyle w:val="Sidfot"/>
          </w:pPr>
          <w:r>
            <w:t>0455 30 30 00</w:t>
          </w:r>
        </w:p>
      </w:tc>
      <w:tc>
        <w:tcPr>
          <w:tcW w:w="2982" w:type="dxa"/>
        </w:tcPr>
        <w:p w14:paraId="6F9F33BF" w14:textId="77777777" w:rsidR="00956810" w:rsidRDefault="00956810" w:rsidP="00A633C1">
          <w:pPr>
            <w:pStyle w:val="Sidfot"/>
          </w:pPr>
          <w:r>
            <w:t>Karlskrona.kommun@karlskrona.se</w:t>
          </w:r>
        </w:p>
      </w:tc>
    </w:tr>
  </w:tbl>
  <w:p w14:paraId="5E5A596E" w14:textId="77777777" w:rsidR="00956810" w:rsidRPr="00A633C1" w:rsidRDefault="00956810" w:rsidP="00045ABE">
    <w:pPr>
      <w:pStyle w:val="Doldr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E125" w14:textId="77777777" w:rsidR="00251A92" w:rsidRPr="00782350" w:rsidRDefault="00251A92" w:rsidP="00782350">
      <w:pPr>
        <w:pStyle w:val="Rubrik3"/>
        <w:spacing w:before="0"/>
        <w:rPr>
          <w:rFonts w:ascii="Times New Roman" w:eastAsia="Times New Roman" w:hAnsi="Times New Roman"/>
          <w:bCs w:val="0"/>
        </w:rPr>
      </w:pPr>
      <w:r>
        <w:separator/>
      </w:r>
    </w:p>
  </w:footnote>
  <w:footnote w:type="continuationSeparator" w:id="0">
    <w:p w14:paraId="0EF1B049" w14:textId="77777777" w:rsidR="00251A92" w:rsidRPr="00782350" w:rsidRDefault="00251A92" w:rsidP="00782350">
      <w:pPr>
        <w:pStyle w:val="Rubrik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7F71" w14:textId="1D35018E" w:rsidR="00251A92" w:rsidRDefault="00251A92">
    <w:pPr>
      <w:pStyle w:val="Sidhuvud"/>
    </w:pPr>
    <w:r>
      <w:rPr>
        <w:noProof/>
      </w:rPr>
      <mc:AlternateContent>
        <mc:Choice Requires="wps">
          <w:drawing>
            <wp:anchor distT="0" distB="0" distL="0" distR="0" simplePos="0" relativeHeight="251659264" behindDoc="0" locked="0" layoutInCell="1" allowOverlap="1" wp14:anchorId="15897762" wp14:editId="4BE6EDF7">
              <wp:simplePos x="635" y="635"/>
              <wp:positionH relativeFrom="page">
                <wp:align>right</wp:align>
              </wp:positionH>
              <wp:positionV relativeFrom="page">
                <wp:align>top</wp:align>
              </wp:positionV>
              <wp:extent cx="443865" cy="443865"/>
              <wp:effectExtent l="0" t="0" r="0" b="4445"/>
              <wp:wrapNone/>
              <wp:docPr id="2" name="Textruta 2"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368AB" w14:textId="54834C00" w:rsidR="00251A92" w:rsidRPr="00251A92" w:rsidRDefault="00251A92" w:rsidP="00251A92">
                          <w:pPr>
                            <w:spacing w:after="0"/>
                            <w:rPr>
                              <w:rFonts w:ascii="Calibri" w:eastAsia="Calibri" w:hAnsi="Calibri" w:cs="Calibri"/>
                              <w:noProof/>
                              <w:color w:val="000000"/>
                              <w:sz w:val="20"/>
                              <w:szCs w:val="20"/>
                            </w:rPr>
                          </w:pPr>
                          <w:r w:rsidRPr="00251A92">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897762" id="_x0000_t202" coordsize="21600,21600" o:spt="202" path="m,l,21600r21600,l21600,xe">
              <v:stroke joinstyle="miter"/>
              <v:path gradientshapeok="t" o:connecttype="rect"/>
            </v:shapetype>
            <v:shape id="Textruta 2" o:spid="_x0000_s1026" type="#_x0000_t202" alt="Öppen information"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467368AB" w14:textId="54834C00" w:rsidR="00251A92" w:rsidRPr="00251A92" w:rsidRDefault="00251A92" w:rsidP="00251A92">
                    <w:pPr>
                      <w:spacing w:after="0"/>
                      <w:rPr>
                        <w:rFonts w:ascii="Calibri" w:eastAsia="Calibri" w:hAnsi="Calibri" w:cs="Calibri"/>
                        <w:noProof/>
                        <w:color w:val="000000"/>
                        <w:sz w:val="20"/>
                        <w:szCs w:val="20"/>
                      </w:rPr>
                    </w:pPr>
                    <w:r w:rsidRPr="00251A92">
                      <w:rPr>
                        <w:rFonts w:ascii="Calibri" w:eastAsia="Calibri" w:hAnsi="Calibri" w:cs="Calibri"/>
                        <w:noProof/>
                        <w:color w:val="000000"/>
                        <w:sz w:val="20"/>
                        <w:szCs w:val="20"/>
                      </w:rPr>
                      <w:t>Öppen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4E1C" w14:textId="4D65190B" w:rsidR="00956810" w:rsidRPr="00BE473A" w:rsidRDefault="00251A92" w:rsidP="00AE26DB">
    <w:pPr>
      <w:pStyle w:val="Sidhuvud"/>
      <w:ind w:left="-567"/>
    </w:pPr>
    <w:r>
      <w:rPr>
        <w:noProof/>
        <w:lang w:eastAsia="sv-SE"/>
      </w:rPr>
      <mc:AlternateContent>
        <mc:Choice Requires="wps">
          <w:drawing>
            <wp:anchor distT="0" distB="0" distL="0" distR="0" simplePos="0" relativeHeight="251660288" behindDoc="0" locked="0" layoutInCell="1" allowOverlap="1" wp14:anchorId="3A7EA193" wp14:editId="62FE93A7">
              <wp:simplePos x="901065" y="360680"/>
              <wp:positionH relativeFrom="page">
                <wp:align>right</wp:align>
              </wp:positionH>
              <wp:positionV relativeFrom="page">
                <wp:align>top</wp:align>
              </wp:positionV>
              <wp:extent cx="443865" cy="443865"/>
              <wp:effectExtent l="0" t="0" r="0" b="4445"/>
              <wp:wrapNone/>
              <wp:docPr id="4" name="Textruta 4"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C9640" w14:textId="4C1CF023" w:rsidR="00251A92" w:rsidRPr="00251A92" w:rsidRDefault="00251A92" w:rsidP="00251A92">
                          <w:pPr>
                            <w:spacing w:after="0"/>
                            <w:rPr>
                              <w:rFonts w:ascii="Calibri" w:eastAsia="Calibri" w:hAnsi="Calibri" w:cs="Calibri"/>
                              <w:noProof/>
                              <w:color w:val="000000"/>
                              <w:sz w:val="20"/>
                              <w:szCs w:val="20"/>
                            </w:rPr>
                          </w:pPr>
                          <w:r w:rsidRPr="00251A92">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7EA193" id="_x0000_t202" coordsize="21600,21600" o:spt="202" path="m,l,21600r21600,l21600,xe">
              <v:stroke joinstyle="miter"/>
              <v:path gradientshapeok="t" o:connecttype="rect"/>
            </v:shapetype>
            <v:shape id="Textruta 4" o:spid="_x0000_s1027" type="#_x0000_t202" alt="Öppen information"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43FC9640" w14:textId="4C1CF023" w:rsidR="00251A92" w:rsidRPr="00251A92" w:rsidRDefault="00251A92" w:rsidP="00251A92">
                    <w:pPr>
                      <w:spacing w:after="0"/>
                      <w:rPr>
                        <w:rFonts w:ascii="Calibri" w:eastAsia="Calibri" w:hAnsi="Calibri" w:cs="Calibri"/>
                        <w:noProof/>
                        <w:color w:val="000000"/>
                        <w:sz w:val="20"/>
                        <w:szCs w:val="20"/>
                      </w:rPr>
                    </w:pPr>
                    <w:r w:rsidRPr="00251A92">
                      <w:rPr>
                        <w:rFonts w:ascii="Calibri" w:eastAsia="Calibri" w:hAnsi="Calibri" w:cs="Calibri"/>
                        <w:noProof/>
                        <w:color w:val="000000"/>
                        <w:sz w:val="20"/>
                        <w:szCs w:val="20"/>
                      </w:rPr>
                      <w:t>Öppen information</w:t>
                    </w:r>
                  </w:p>
                </w:txbxContent>
              </v:textbox>
              <w10:wrap anchorx="page" anchory="page"/>
            </v:shape>
          </w:pict>
        </mc:Fallback>
      </mc:AlternateContent>
    </w:r>
    <w:r w:rsidR="00956810">
      <w:rPr>
        <w:noProof/>
        <w:lang w:eastAsia="sv-SE"/>
      </w:rPr>
      <w:drawing>
        <wp:inline distT="0" distB="0" distL="0" distR="0" wp14:anchorId="67665A54" wp14:editId="5CA43C21">
          <wp:extent cx="1859280" cy="470535"/>
          <wp:effectExtent l="0" t="0" r="7620" b="5715"/>
          <wp:docPr id="3" name="Bildobjekt 3" descr="Karlskrona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program_svart_med_vit_bakgrund_Kna_kommu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9280" cy="4705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EC22" w14:textId="429D3C31" w:rsidR="00956810" w:rsidRPr="00222E17" w:rsidRDefault="00251A92" w:rsidP="00625C6B">
    <w:pPr>
      <w:pStyle w:val="Doldrad"/>
      <w:ind w:left="-567"/>
    </w:pPr>
    <w:r>
      <w:rPr>
        <w:noProof/>
        <w:lang w:eastAsia="sv-SE"/>
      </w:rPr>
      <mc:AlternateContent>
        <mc:Choice Requires="wps">
          <w:drawing>
            <wp:anchor distT="0" distB="0" distL="0" distR="0" simplePos="0" relativeHeight="251658240" behindDoc="0" locked="0" layoutInCell="1" allowOverlap="1" wp14:anchorId="251B00B7" wp14:editId="138C436B">
              <wp:simplePos x="901700" y="361950"/>
              <wp:positionH relativeFrom="page">
                <wp:align>right</wp:align>
              </wp:positionH>
              <wp:positionV relativeFrom="page">
                <wp:align>top</wp:align>
              </wp:positionV>
              <wp:extent cx="443865" cy="443865"/>
              <wp:effectExtent l="0" t="0" r="0" b="4445"/>
              <wp:wrapNone/>
              <wp:docPr id="1" name="Textruta 1" descr="Öppe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1281D" w14:textId="3DACDBCB" w:rsidR="00251A92" w:rsidRPr="00251A92" w:rsidRDefault="00251A92" w:rsidP="00251A92">
                          <w:pPr>
                            <w:spacing w:after="0"/>
                            <w:rPr>
                              <w:rFonts w:ascii="Calibri" w:eastAsia="Calibri" w:hAnsi="Calibri" w:cs="Calibri"/>
                              <w:noProof/>
                              <w:color w:val="000000"/>
                              <w:sz w:val="20"/>
                              <w:szCs w:val="20"/>
                            </w:rPr>
                          </w:pPr>
                          <w:r w:rsidRPr="00251A92">
                            <w:rPr>
                              <w:rFonts w:ascii="Calibri" w:eastAsia="Calibri" w:hAnsi="Calibri" w:cs="Calibri"/>
                              <w:noProof/>
                              <w:color w:val="000000"/>
                              <w:sz w:val="20"/>
                              <w:szCs w:val="20"/>
                            </w:rPr>
                            <w:t>Öppen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1B00B7" id="_x0000_t202" coordsize="21600,21600" o:spt="202" path="m,l,21600r21600,l21600,xe">
              <v:stroke joinstyle="miter"/>
              <v:path gradientshapeok="t" o:connecttype="rect"/>
            </v:shapetype>
            <v:shape id="Textruta 1" o:spid="_x0000_s1028" type="#_x0000_t202" alt="Öppen information"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6B41281D" w14:textId="3DACDBCB" w:rsidR="00251A92" w:rsidRPr="00251A92" w:rsidRDefault="00251A92" w:rsidP="00251A92">
                    <w:pPr>
                      <w:spacing w:after="0"/>
                      <w:rPr>
                        <w:rFonts w:ascii="Calibri" w:eastAsia="Calibri" w:hAnsi="Calibri" w:cs="Calibri"/>
                        <w:noProof/>
                        <w:color w:val="000000"/>
                        <w:sz w:val="20"/>
                        <w:szCs w:val="20"/>
                      </w:rPr>
                    </w:pPr>
                    <w:r w:rsidRPr="00251A92">
                      <w:rPr>
                        <w:rFonts w:ascii="Calibri" w:eastAsia="Calibri" w:hAnsi="Calibri" w:cs="Calibri"/>
                        <w:noProof/>
                        <w:color w:val="000000"/>
                        <w:sz w:val="20"/>
                        <w:szCs w:val="20"/>
                      </w:rPr>
                      <w:t>Öppen information</w:t>
                    </w:r>
                  </w:p>
                </w:txbxContent>
              </v:textbox>
              <w10:wrap anchorx="page" anchory="page"/>
            </v:shape>
          </w:pict>
        </mc:Fallback>
      </mc:AlternateContent>
    </w:r>
    <w:r w:rsidR="00956810">
      <w:rPr>
        <w:noProof/>
        <w:lang w:eastAsia="sv-SE"/>
      </w:rPr>
      <w:drawing>
        <wp:inline distT="0" distB="0" distL="0" distR="0" wp14:anchorId="23A3A23F" wp14:editId="5793FFB6">
          <wp:extent cx="1859280" cy="470535"/>
          <wp:effectExtent l="0" t="0" r="7620" b="5715"/>
          <wp:docPr id="6" name="Bildobjekt 6" descr="Karlskrona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program_svart_med_vit_bakgrund_Kna_kommu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9280" cy="470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7650C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color w:val="auto"/>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rPr>
        <w:color w:val="auto"/>
      </w:r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num w:numId="1" w16cid:durableId="1966957622">
    <w:abstractNumId w:val="2"/>
  </w:num>
  <w:num w:numId="2" w16cid:durableId="1373263941">
    <w:abstractNumId w:val="1"/>
  </w:num>
  <w:num w:numId="3" w16cid:durableId="18624689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anguage" w:val="Sv"/>
    <w:docVar w:name="DVarLogotypeName" w:val="EU-flagga"/>
  </w:docVars>
  <w:rsids>
    <w:rsidRoot w:val="00251A92"/>
    <w:rsid w:val="0000082E"/>
    <w:rsid w:val="00000D68"/>
    <w:rsid w:val="00001DAA"/>
    <w:rsid w:val="000042F3"/>
    <w:rsid w:val="000050A6"/>
    <w:rsid w:val="00007962"/>
    <w:rsid w:val="00013600"/>
    <w:rsid w:val="00014500"/>
    <w:rsid w:val="00014BF3"/>
    <w:rsid w:val="00016417"/>
    <w:rsid w:val="000164EA"/>
    <w:rsid w:val="000168CF"/>
    <w:rsid w:val="00016D0D"/>
    <w:rsid w:val="00017BB0"/>
    <w:rsid w:val="00021378"/>
    <w:rsid w:val="00022CEE"/>
    <w:rsid w:val="00023E1B"/>
    <w:rsid w:val="00024698"/>
    <w:rsid w:val="00027547"/>
    <w:rsid w:val="000277C7"/>
    <w:rsid w:val="00027C58"/>
    <w:rsid w:val="00027EA7"/>
    <w:rsid w:val="000304E3"/>
    <w:rsid w:val="0003288E"/>
    <w:rsid w:val="000331EC"/>
    <w:rsid w:val="00034E35"/>
    <w:rsid w:val="000353E9"/>
    <w:rsid w:val="000365B4"/>
    <w:rsid w:val="00040301"/>
    <w:rsid w:val="000431A2"/>
    <w:rsid w:val="00043529"/>
    <w:rsid w:val="00043593"/>
    <w:rsid w:val="00043B99"/>
    <w:rsid w:val="000440AD"/>
    <w:rsid w:val="000450D0"/>
    <w:rsid w:val="00045ABE"/>
    <w:rsid w:val="00046C2C"/>
    <w:rsid w:val="00046D5B"/>
    <w:rsid w:val="0005141F"/>
    <w:rsid w:val="0005155F"/>
    <w:rsid w:val="00052224"/>
    <w:rsid w:val="0005281D"/>
    <w:rsid w:val="00055633"/>
    <w:rsid w:val="00055A4D"/>
    <w:rsid w:val="000606CA"/>
    <w:rsid w:val="00061E6F"/>
    <w:rsid w:val="00062706"/>
    <w:rsid w:val="000642F2"/>
    <w:rsid w:val="00065DEF"/>
    <w:rsid w:val="00066654"/>
    <w:rsid w:val="0007138D"/>
    <w:rsid w:val="00072430"/>
    <w:rsid w:val="000738F0"/>
    <w:rsid w:val="00073CD2"/>
    <w:rsid w:val="00073CF2"/>
    <w:rsid w:val="00075F2D"/>
    <w:rsid w:val="000778B9"/>
    <w:rsid w:val="000823EA"/>
    <w:rsid w:val="00083E6E"/>
    <w:rsid w:val="00085840"/>
    <w:rsid w:val="000913E9"/>
    <w:rsid w:val="00092CB8"/>
    <w:rsid w:val="000937FD"/>
    <w:rsid w:val="00094077"/>
    <w:rsid w:val="000940DB"/>
    <w:rsid w:val="000A1D95"/>
    <w:rsid w:val="000A1F6C"/>
    <w:rsid w:val="000A38BA"/>
    <w:rsid w:val="000A5678"/>
    <w:rsid w:val="000A6429"/>
    <w:rsid w:val="000B0D5E"/>
    <w:rsid w:val="000B240E"/>
    <w:rsid w:val="000B3049"/>
    <w:rsid w:val="000B3F24"/>
    <w:rsid w:val="000B44E1"/>
    <w:rsid w:val="000B7DE5"/>
    <w:rsid w:val="000C14DD"/>
    <w:rsid w:val="000C14FE"/>
    <w:rsid w:val="000C3965"/>
    <w:rsid w:val="000C3C6A"/>
    <w:rsid w:val="000C5F85"/>
    <w:rsid w:val="000C686B"/>
    <w:rsid w:val="000C7FB1"/>
    <w:rsid w:val="000D19A7"/>
    <w:rsid w:val="000D2A63"/>
    <w:rsid w:val="000D36B7"/>
    <w:rsid w:val="000D4078"/>
    <w:rsid w:val="000D4B7E"/>
    <w:rsid w:val="000D4F5F"/>
    <w:rsid w:val="000D52C9"/>
    <w:rsid w:val="000D77AD"/>
    <w:rsid w:val="000E02CB"/>
    <w:rsid w:val="000E0324"/>
    <w:rsid w:val="000E0B05"/>
    <w:rsid w:val="000E123B"/>
    <w:rsid w:val="000E13E3"/>
    <w:rsid w:val="000E4246"/>
    <w:rsid w:val="000E5E9C"/>
    <w:rsid w:val="000E6D16"/>
    <w:rsid w:val="000E7725"/>
    <w:rsid w:val="000F0BBF"/>
    <w:rsid w:val="000F0E64"/>
    <w:rsid w:val="000F10CD"/>
    <w:rsid w:val="000F1C13"/>
    <w:rsid w:val="000F27AA"/>
    <w:rsid w:val="000F2DC6"/>
    <w:rsid w:val="000F3AD0"/>
    <w:rsid w:val="000F7D1A"/>
    <w:rsid w:val="0010041D"/>
    <w:rsid w:val="00100571"/>
    <w:rsid w:val="00100F7D"/>
    <w:rsid w:val="0010243F"/>
    <w:rsid w:val="00102D4B"/>
    <w:rsid w:val="001057D0"/>
    <w:rsid w:val="001071C9"/>
    <w:rsid w:val="001113AC"/>
    <w:rsid w:val="00111C1C"/>
    <w:rsid w:val="00113739"/>
    <w:rsid w:val="0011381A"/>
    <w:rsid w:val="00116300"/>
    <w:rsid w:val="00116C35"/>
    <w:rsid w:val="00116D4C"/>
    <w:rsid w:val="00120A01"/>
    <w:rsid w:val="00121666"/>
    <w:rsid w:val="00121869"/>
    <w:rsid w:val="00122B6A"/>
    <w:rsid w:val="00122C4C"/>
    <w:rsid w:val="0012323E"/>
    <w:rsid w:val="00126563"/>
    <w:rsid w:val="001301D3"/>
    <w:rsid w:val="00132D1E"/>
    <w:rsid w:val="0013489A"/>
    <w:rsid w:val="00134BE6"/>
    <w:rsid w:val="00135B91"/>
    <w:rsid w:val="0014136B"/>
    <w:rsid w:val="001443D2"/>
    <w:rsid w:val="00144C21"/>
    <w:rsid w:val="00144ECF"/>
    <w:rsid w:val="00145644"/>
    <w:rsid w:val="0014636A"/>
    <w:rsid w:val="001473DF"/>
    <w:rsid w:val="00147635"/>
    <w:rsid w:val="00151EB0"/>
    <w:rsid w:val="00152058"/>
    <w:rsid w:val="00153613"/>
    <w:rsid w:val="0015550E"/>
    <w:rsid w:val="001558D7"/>
    <w:rsid w:val="00155D29"/>
    <w:rsid w:val="00156619"/>
    <w:rsid w:val="00156DE5"/>
    <w:rsid w:val="00165377"/>
    <w:rsid w:val="00165836"/>
    <w:rsid w:val="00165B3B"/>
    <w:rsid w:val="001661EE"/>
    <w:rsid w:val="001701D6"/>
    <w:rsid w:val="001710D6"/>
    <w:rsid w:val="001728A6"/>
    <w:rsid w:val="00172E9B"/>
    <w:rsid w:val="001771D3"/>
    <w:rsid w:val="0018346D"/>
    <w:rsid w:val="001849F1"/>
    <w:rsid w:val="00185028"/>
    <w:rsid w:val="001853A1"/>
    <w:rsid w:val="0018636F"/>
    <w:rsid w:val="00190A87"/>
    <w:rsid w:val="00193662"/>
    <w:rsid w:val="001937A1"/>
    <w:rsid w:val="00194E3D"/>
    <w:rsid w:val="00196BFC"/>
    <w:rsid w:val="0019758C"/>
    <w:rsid w:val="001A038B"/>
    <w:rsid w:val="001A12A4"/>
    <w:rsid w:val="001A360B"/>
    <w:rsid w:val="001A3BB0"/>
    <w:rsid w:val="001A42CF"/>
    <w:rsid w:val="001A48ED"/>
    <w:rsid w:val="001A52D4"/>
    <w:rsid w:val="001A7A6D"/>
    <w:rsid w:val="001B0C35"/>
    <w:rsid w:val="001B12DD"/>
    <w:rsid w:val="001B1ED4"/>
    <w:rsid w:val="001B29E1"/>
    <w:rsid w:val="001B39E3"/>
    <w:rsid w:val="001B5EDD"/>
    <w:rsid w:val="001C0159"/>
    <w:rsid w:val="001C04E6"/>
    <w:rsid w:val="001C08D0"/>
    <w:rsid w:val="001C2140"/>
    <w:rsid w:val="001C2C9B"/>
    <w:rsid w:val="001C344B"/>
    <w:rsid w:val="001C7A3B"/>
    <w:rsid w:val="001D21AC"/>
    <w:rsid w:val="001D258F"/>
    <w:rsid w:val="001D4011"/>
    <w:rsid w:val="001D59D1"/>
    <w:rsid w:val="001D6360"/>
    <w:rsid w:val="001D7367"/>
    <w:rsid w:val="001D766F"/>
    <w:rsid w:val="001E05ED"/>
    <w:rsid w:val="001E1E3B"/>
    <w:rsid w:val="001E237E"/>
    <w:rsid w:val="001E4C60"/>
    <w:rsid w:val="001E5770"/>
    <w:rsid w:val="001E739D"/>
    <w:rsid w:val="001E7934"/>
    <w:rsid w:val="001F2091"/>
    <w:rsid w:val="001F782E"/>
    <w:rsid w:val="00200545"/>
    <w:rsid w:val="00203800"/>
    <w:rsid w:val="0020501F"/>
    <w:rsid w:val="00205B47"/>
    <w:rsid w:val="00205D93"/>
    <w:rsid w:val="00206C05"/>
    <w:rsid w:val="00206C0C"/>
    <w:rsid w:val="00210F7F"/>
    <w:rsid w:val="002112D1"/>
    <w:rsid w:val="00211BF9"/>
    <w:rsid w:val="00212C8C"/>
    <w:rsid w:val="00213B26"/>
    <w:rsid w:val="00213BBB"/>
    <w:rsid w:val="002142FC"/>
    <w:rsid w:val="0021499D"/>
    <w:rsid w:val="00214D98"/>
    <w:rsid w:val="00215016"/>
    <w:rsid w:val="002209FC"/>
    <w:rsid w:val="00221ED8"/>
    <w:rsid w:val="00222E17"/>
    <w:rsid w:val="002239F2"/>
    <w:rsid w:val="002246B6"/>
    <w:rsid w:val="00224E5C"/>
    <w:rsid w:val="002254E8"/>
    <w:rsid w:val="00226321"/>
    <w:rsid w:val="00226BBE"/>
    <w:rsid w:val="00226EB6"/>
    <w:rsid w:val="002304D7"/>
    <w:rsid w:val="0023060E"/>
    <w:rsid w:val="002316A0"/>
    <w:rsid w:val="00231FA7"/>
    <w:rsid w:val="0023352D"/>
    <w:rsid w:val="002341AB"/>
    <w:rsid w:val="0024194C"/>
    <w:rsid w:val="002430EE"/>
    <w:rsid w:val="00243BD7"/>
    <w:rsid w:val="002445DC"/>
    <w:rsid w:val="00244C84"/>
    <w:rsid w:val="00244D62"/>
    <w:rsid w:val="00245F09"/>
    <w:rsid w:val="00246CD3"/>
    <w:rsid w:val="00250D13"/>
    <w:rsid w:val="00251931"/>
    <w:rsid w:val="002519DB"/>
    <w:rsid w:val="00251A92"/>
    <w:rsid w:val="00253C99"/>
    <w:rsid w:val="00253E9E"/>
    <w:rsid w:val="00254434"/>
    <w:rsid w:val="00256CA5"/>
    <w:rsid w:val="00265161"/>
    <w:rsid w:val="0026563D"/>
    <w:rsid w:val="0026688E"/>
    <w:rsid w:val="002671A6"/>
    <w:rsid w:val="00267B2D"/>
    <w:rsid w:val="002730CA"/>
    <w:rsid w:val="00273DF3"/>
    <w:rsid w:val="00276583"/>
    <w:rsid w:val="00277977"/>
    <w:rsid w:val="002800FF"/>
    <w:rsid w:val="00280FE2"/>
    <w:rsid w:val="002813DB"/>
    <w:rsid w:val="002816D5"/>
    <w:rsid w:val="00281934"/>
    <w:rsid w:val="00282F85"/>
    <w:rsid w:val="00283186"/>
    <w:rsid w:val="00283506"/>
    <w:rsid w:val="00283611"/>
    <w:rsid w:val="00284754"/>
    <w:rsid w:val="00284A4B"/>
    <w:rsid w:val="00284C75"/>
    <w:rsid w:val="00284DD2"/>
    <w:rsid w:val="002861FA"/>
    <w:rsid w:val="002865BD"/>
    <w:rsid w:val="00290CF8"/>
    <w:rsid w:val="00291AC1"/>
    <w:rsid w:val="00291FFC"/>
    <w:rsid w:val="00294055"/>
    <w:rsid w:val="00294391"/>
    <w:rsid w:val="002947F1"/>
    <w:rsid w:val="002966E4"/>
    <w:rsid w:val="002968AE"/>
    <w:rsid w:val="00297902"/>
    <w:rsid w:val="002A1B91"/>
    <w:rsid w:val="002A7242"/>
    <w:rsid w:val="002B05CD"/>
    <w:rsid w:val="002B06BD"/>
    <w:rsid w:val="002B19D8"/>
    <w:rsid w:val="002B3496"/>
    <w:rsid w:val="002B5087"/>
    <w:rsid w:val="002B7752"/>
    <w:rsid w:val="002C502A"/>
    <w:rsid w:val="002C5069"/>
    <w:rsid w:val="002C5AA2"/>
    <w:rsid w:val="002C6112"/>
    <w:rsid w:val="002C6C59"/>
    <w:rsid w:val="002D2183"/>
    <w:rsid w:val="002D232F"/>
    <w:rsid w:val="002D4055"/>
    <w:rsid w:val="002D4306"/>
    <w:rsid w:val="002D4A14"/>
    <w:rsid w:val="002D4AC7"/>
    <w:rsid w:val="002E061B"/>
    <w:rsid w:val="002E0AB0"/>
    <w:rsid w:val="002E3CFC"/>
    <w:rsid w:val="002E558B"/>
    <w:rsid w:val="002E7A0C"/>
    <w:rsid w:val="002E7E92"/>
    <w:rsid w:val="002E7F35"/>
    <w:rsid w:val="002F17CF"/>
    <w:rsid w:val="002F1A95"/>
    <w:rsid w:val="002F2BB9"/>
    <w:rsid w:val="002F3BEE"/>
    <w:rsid w:val="002F5BE1"/>
    <w:rsid w:val="002F6C62"/>
    <w:rsid w:val="002F7881"/>
    <w:rsid w:val="002F7D73"/>
    <w:rsid w:val="0030000C"/>
    <w:rsid w:val="00301116"/>
    <w:rsid w:val="00303354"/>
    <w:rsid w:val="00304BA9"/>
    <w:rsid w:val="003059B8"/>
    <w:rsid w:val="003124EA"/>
    <w:rsid w:val="00312599"/>
    <w:rsid w:val="00312B64"/>
    <w:rsid w:val="0031302F"/>
    <w:rsid w:val="003132D6"/>
    <w:rsid w:val="00313BE9"/>
    <w:rsid w:val="003148D7"/>
    <w:rsid w:val="00316F9C"/>
    <w:rsid w:val="00317F8A"/>
    <w:rsid w:val="003200BC"/>
    <w:rsid w:val="00320D8E"/>
    <w:rsid w:val="00321EFD"/>
    <w:rsid w:val="00326F3D"/>
    <w:rsid w:val="00327887"/>
    <w:rsid w:val="00333689"/>
    <w:rsid w:val="003374FB"/>
    <w:rsid w:val="00337622"/>
    <w:rsid w:val="00337A3F"/>
    <w:rsid w:val="00341AAD"/>
    <w:rsid w:val="00341B17"/>
    <w:rsid w:val="0034257D"/>
    <w:rsid w:val="0034644C"/>
    <w:rsid w:val="00347DBF"/>
    <w:rsid w:val="003522B2"/>
    <w:rsid w:val="00352365"/>
    <w:rsid w:val="00353495"/>
    <w:rsid w:val="003540FF"/>
    <w:rsid w:val="0035470D"/>
    <w:rsid w:val="003551DE"/>
    <w:rsid w:val="003563E7"/>
    <w:rsid w:val="003601CB"/>
    <w:rsid w:val="00361D09"/>
    <w:rsid w:val="00362DFB"/>
    <w:rsid w:val="003648D9"/>
    <w:rsid w:val="003661CA"/>
    <w:rsid w:val="00367343"/>
    <w:rsid w:val="00371808"/>
    <w:rsid w:val="00374C2B"/>
    <w:rsid w:val="003751A5"/>
    <w:rsid w:val="00375841"/>
    <w:rsid w:val="00376FF5"/>
    <w:rsid w:val="003771BD"/>
    <w:rsid w:val="00377FE1"/>
    <w:rsid w:val="003829DF"/>
    <w:rsid w:val="00382A91"/>
    <w:rsid w:val="00382CE6"/>
    <w:rsid w:val="00382EF9"/>
    <w:rsid w:val="003831B2"/>
    <w:rsid w:val="003834D7"/>
    <w:rsid w:val="0038368C"/>
    <w:rsid w:val="00383A7F"/>
    <w:rsid w:val="00384365"/>
    <w:rsid w:val="00384A73"/>
    <w:rsid w:val="00385B1D"/>
    <w:rsid w:val="00386065"/>
    <w:rsid w:val="0038664D"/>
    <w:rsid w:val="003871AE"/>
    <w:rsid w:val="00391254"/>
    <w:rsid w:val="00392EAA"/>
    <w:rsid w:val="00393709"/>
    <w:rsid w:val="00394B75"/>
    <w:rsid w:val="00394FB2"/>
    <w:rsid w:val="0039514E"/>
    <w:rsid w:val="003953F9"/>
    <w:rsid w:val="00396206"/>
    <w:rsid w:val="0039785C"/>
    <w:rsid w:val="00397CDB"/>
    <w:rsid w:val="003A0924"/>
    <w:rsid w:val="003A1158"/>
    <w:rsid w:val="003A22F0"/>
    <w:rsid w:val="003A3BE7"/>
    <w:rsid w:val="003A457D"/>
    <w:rsid w:val="003A4D77"/>
    <w:rsid w:val="003A511E"/>
    <w:rsid w:val="003A520D"/>
    <w:rsid w:val="003A7D64"/>
    <w:rsid w:val="003B3791"/>
    <w:rsid w:val="003B4A04"/>
    <w:rsid w:val="003C10D2"/>
    <w:rsid w:val="003C153E"/>
    <w:rsid w:val="003C1AAF"/>
    <w:rsid w:val="003C26DD"/>
    <w:rsid w:val="003D0203"/>
    <w:rsid w:val="003D187B"/>
    <w:rsid w:val="003D1B79"/>
    <w:rsid w:val="003D3751"/>
    <w:rsid w:val="003D3A96"/>
    <w:rsid w:val="003D468F"/>
    <w:rsid w:val="003D4F90"/>
    <w:rsid w:val="003D5911"/>
    <w:rsid w:val="003D69F4"/>
    <w:rsid w:val="003D791D"/>
    <w:rsid w:val="003D7DAE"/>
    <w:rsid w:val="003E285F"/>
    <w:rsid w:val="003E2DB8"/>
    <w:rsid w:val="003E4D60"/>
    <w:rsid w:val="003E529B"/>
    <w:rsid w:val="003E5CD3"/>
    <w:rsid w:val="003E6421"/>
    <w:rsid w:val="003E715A"/>
    <w:rsid w:val="003F02BF"/>
    <w:rsid w:val="003F33F2"/>
    <w:rsid w:val="003F515C"/>
    <w:rsid w:val="003F53E5"/>
    <w:rsid w:val="003F5761"/>
    <w:rsid w:val="003F6440"/>
    <w:rsid w:val="003F6E48"/>
    <w:rsid w:val="0040379E"/>
    <w:rsid w:val="00405D67"/>
    <w:rsid w:val="004072BD"/>
    <w:rsid w:val="004107C3"/>
    <w:rsid w:val="00411166"/>
    <w:rsid w:val="004111DF"/>
    <w:rsid w:val="00411542"/>
    <w:rsid w:val="00412377"/>
    <w:rsid w:val="00413206"/>
    <w:rsid w:val="00414BA2"/>
    <w:rsid w:val="0041599B"/>
    <w:rsid w:val="00416160"/>
    <w:rsid w:val="004166EC"/>
    <w:rsid w:val="00420243"/>
    <w:rsid w:val="00420464"/>
    <w:rsid w:val="00420792"/>
    <w:rsid w:val="0042139E"/>
    <w:rsid w:val="00421B4F"/>
    <w:rsid w:val="00422226"/>
    <w:rsid w:val="00422F9E"/>
    <w:rsid w:val="00424D24"/>
    <w:rsid w:val="0042712B"/>
    <w:rsid w:val="00427A51"/>
    <w:rsid w:val="00430F36"/>
    <w:rsid w:val="0043105B"/>
    <w:rsid w:val="00434A48"/>
    <w:rsid w:val="00434FC7"/>
    <w:rsid w:val="0043555A"/>
    <w:rsid w:val="0043560C"/>
    <w:rsid w:val="00435947"/>
    <w:rsid w:val="00436805"/>
    <w:rsid w:val="00437661"/>
    <w:rsid w:val="00446A67"/>
    <w:rsid w:val="004470E1"/>
    <w:rsid w:val="00450404"/>
    <w:rsid w:val="004548D1"/>
    <w:rsid w:val="00455C17"/>
    <w:rsid w:val="00460809"/>
    <w:rsid w:val="00461AEA"/>
    <w:rsid w:val="004637D8"/>
    <w:rsid w:val="00463D7D"/>
    <w:rsid w:val="00464789"/>
    <w:rsid w:val="00465B79"/>
    <w:rsid w:val="0046798B"/>
    <w:rsid w:val="0047190E"/>
    <w:rsid w:val="00472640"/>
    <w:rsid w:val="004765F9"/>
    <w:rsid w:val="004805FB"/>
    <w:rsid w:val="004838DB"/>
    <w:rsid w:val="0048514A"/>
    <w:rsid w:val="00485AF2"/>
    <w:rsid w:val="0048644E"/>
    <w:rsid w:val="00487645"/>
    <w:rsid w:val="0049045F"/>
    <w:rsid w:val="00496436"/>
    <w:rsid w:val="00496738"/>
    <w:rsid w:val="004A09E8"/>
    <w:rsid w:val="004A4418"/>
    <w:rsid w:val="004A515C"/>
    <w:rsid w:val="004A584F"/>
    <w:rsid w:val="004A6004"/>
    <w:rsid w:val="004A6677"/>
    <w:rsid w:val="004A7148"/>
    <w:rsid w:val="004B187F"/>
    <w:rsid w:val="004B256E"/>
    <w:rsid w:val="004B41CB"/>
    <w:rsid w:val="004B5FDE"/>
    <w:rsid w:val="004C06F3"/>
    <w:rsid w:val="004C1357"/>
    <w:rsid w:val="004C1AA0"/>
    <w:rsid w:val="004C391D"/>
    <w:rsid w:val="004C41A8"/>
    <w:rsid w:val="004C4B85"/>
    <w:rsid w:val="004C5E03"/>
    <w:rsid w:val="004C73DC"/>
    <w:rsid w:val="004C7D88"/>
    <w:rsid w:val="004D03E1"/>
    <w:rsid w:val="004D2A4A"/>
    <w:rsid w:val="004D4DBF"/>
    <w:rsid w:val="004D5336"/>
    <w:rsid w:val="004D648C"/>
    <w:rsid w:val="004D78C0"/>
    <w:rsid w:val="004E2266"/>
    <w:rsid w:val="004E340C"/>
    <w:rsid w:val="004E3657"/>
    <w:rsid w:val="004E5000"/>
    <w:rsid w:val="004E5D7B"/>
    <w:rsid w:val="004F1632"/>
    <w:rsid w:val="004F4366"/>
    <w:rsid w:val="004F4439"/>
    <w:rsid w:val="004F556B"/>
    <w:rsid w:val="004F55E1"/>
    <w:rsid w:val="004F5894"/>
    <w:rsid w:val="004F6E9B"/>
    <w:rsid w:val="004F7F81"/>
    <w:rsid w:val="00500B95"/>
    <w:rsid w:val="00500C24"/>
    <w:rsid w:val="0050134A"/>
    <w:rsid w:val="005071C2"/>
    <w:rsid w:val="005111EE"/>
    <w:rsid w:val="005113CB"/>
    <w:rsid w:val="0051173D"/>
    <w:rsid w:val="0051281B"/>
    <w:rsid w:val="00512E4F"/>
    <w:rsid w:val="005148CD"/>
    <w:rsid w:val="005158B7"/>
    <w:rsid w:val="00520758"/>
    <w:rsid w:val="00520E08"/>
    <w:rsid w:val="005236DC"/>
    <w:rsid w:val="005255A7"/>
    <w:rsid w:val="005262AB"/>
    <w:rsid w:val="005268F8"/>
    <w:rsid w:val="00526C2F"/>
    <w:rsid w:val="00527CF3"/>
    <w:rsid w:val="00527D4F"/>
    <w:rsid w:val="005300CF"/>
    <w:rsid w:val="00530F63"/>
    <w:rsid w:val="00532718"/>
    <w:rsid w:val="00532E31"/>
    <w:rsid w:val="00534450"/>
    <w:rsid w:val="005355ED"/>
    <w:rsid w:val="005400F1"/>
    <w:rsid w:val="005413AB"/>
    <w:rsid w:val="0054506A"/>
    <w:rsid w:val="00545E25"/>
    <w:rsid w:val="00546416"/>
    <w:rsid w:val="00546A2F"/>
    <w:rsid w:val="00547EAA"/>
    <w:rsid w:val="0055438E"/>
    <w:rsid w:val="00556121"/>
    <w:rsid w:val="005567B7"/>
    <w:rsid w:val="00556DC7"/>
    <w:rsid w:val="005606CF"/>
    <w:rsid w:val="00560C64"/>
    <w:rsid w:val="005616CC"/>
    <w:rsid w:val="0056195E"/>
    <w:rsid w:val="00562128"/>
    <w:rsid w:val="00563CF2"/>
    <w:rsid w:val="0056435D"/>
    <w:rsid w:val="00564BCB"/>
    <w:rsid w:val="00566CD1"/>
    <w:rsid w:val="00566E5B"/>
    <w:rsid w:val="00571AEE"/>
    <w:rsid w:val="00572ABB"/>
    <w:rsid w:val="00573F75"/>
    <w:rsid w:val="0057613D"/>
    <w:rsid w:val="00576EAE"/>
    <w:rsid w:val="00577720"/>
    <w:rsid w:val="00583169"/>
    <w:rsid w:val="0058518D"/>
    <w:rsid w:val="005872EF"/>
    <w:rsid w:val="00591354"/>
    <w:rsid w:val="0059213E"/>
    <w:rsid w:val="00592C8E"/>
    <w:rsid w:val="00592FFE"/>
    <w:rsid w:val="00593056"/>
    <w:rsid w:val="00593414"/>
    <w:rsid w:val="00594C61"/>
    <w:rsid w:val="005953B2"/>
    <w:rsid w:val="00595521"/>
    <w:rsid w:val="00595EBA"/>
    <w:rsid w:val="005A1336"/>
    <w:rsid w:val="005A1FC2"/>
    <w:rsid w:val="005A2BCA"/>
    <w:rsid w:val="005A463B"/>
    <w:rsid w:val="005A4E2D"/>
    <w:rsid w:val="005A5138"/>
    <w:rsid w:val="005A53E1"/>
    <w:rsid w:val="005A7DF0"/>
    <w:rsid w:val="005B0FA6"/>
    <w:rsid w:val="005B16ED"/>
    <w:rsid w:val="005B2BD2"/>
    <w:rsid w:val="005B43B2"/>
    <w:rsid w:val="005B5D68"/>
    <w:rsid w:val="005C19FF"/>
    <w:rsid w:val="005C298F"/>
    <w:rsid w:val="005C2E18"/>
    <w:rsid w:val="005C462E"/>
    <w:rsid w:val="005C540D"/>
    <w:rsid w:val="005C5848"/>
    <w:rsid w:val="005C6366"/>
    <w:rsid w:val="005C6C3E"/>
    <w:rsid w:val="005D1370"/>
    <w:rsid w:val="005D2124"/>
    <w:rsid w:val="005D3F94"/>
    <w:rsid w:val="005D420E"/>
    <w:rsid w:val="005D5977"/>
    <w:rsid w:val="005D5DB8"/>
    <w:rsid w:val="005D68B7"/>
    <w:rsid w:val="005D7FE5"/>
    <w:rsid w:val="005E0360"/>
    <w:rsid w:val="005E03CA"/>
    <w:rsid w:val="005E1D6D"/>
    <w:rsid w:val="005E29A7"/>
    <w:rsid w:val="005E30B9"/>
    <w:rsid w:val="005E3E17"/>
    <w:rsid w:val="005E548C"/>
    <w:rsid w:val="005E6D79"/>
    <w:rsid w:val="005E73F9"/>
    <w:rsid w:val="005F06DD"/>
    <w:rsid w:val="005F1018"/>
    <w:rsid w:val="005F1519"/>
    <w:rsid w:val="005F3F0C"/>
    <w:rsid w:val="005F6316"/>
    <w:rsid w:val="005F7313"/>
    <w:rsid w:val="00600BE5"/>
    <w:rsid w:val="0060589E"/>
    <w:rsid w:val="006107CA"/>
    <w:rsid w:val="00610889"/>
    <w:rsid w:val="00610C93"/>
    <w:rsid w:val="00612D02"/>
    <w:rsid w:val="00614AE7"/>
    <w:rsid w:val="00615217"/>
    <w:rsid w:val="00615395"/>
    <w:rsid w:val="00615F2E"/>
    <w:rsid w:val="00617CFB"/>
    <w:rsid w:val="006216E5"/>
    <w:rsid w:val="0062172F"/>
    <w:rsid w:val="00621778"/>
    <w:rsid w:val="00623C52"/>
    <w:rsid w:val="00623E6D"/>
    <w:rsid w:val="006242F7"/>
    <w:rsid w:val="00625184"/>
    <w:rsid w:val="00625C6B"/>
    <w:rsid w:val="00631FEE"/>
    <w:rsid w:val="00632247"/>
    <w:rsid w:val="00632326"/>
    <w:rsid w:val="00632F3D"/>
    <w:rsid w:val="0063392D"/>
    <w:rsid w:val="006339E7"/>
    <w:rsid w:val="006343EB"/>
    <w:rsid w:val="006354FC"/>
    <w:rsid w:val="00635CA5"/>
    <w:rsid w:val="00635F8F"/>
    <w:rsid w:val="00636B69"/>
    <w:rsid w:val="006400BB"/>
    <w:rsid w:val="006419C8"/>
    <w:rsid w:val="00643E89"/>
    <w:rsid w:val="00644FA7"/>
    <w:rsid w:val="0064510D"/>
    <w:rsid w:val="00647096"/>
    <w:rsid w:val="00647FFD"/>
    <w:rsid w:val="00651447"/>
    <w:rsid w:val="00652997"/>
    <w:rsid w:val="00652E98"/>
    <w:rsid w:val="00655F69"/>
    <w:rsid w:val="00656338"/>
    <w:rsid w:val="0065676F"/>
    <w:rsid w:val="0065745C"/>
    <w:rsid w:val="00660254"/>
    <w:rsid w:val="0066060C"/>
    <w:rsid w:val="006617F5"/>
    <w:rsid w:val="00662A01"/>
    <w:rsid w:val="00663A44"/>
    <w:rsid w:val="00665252"/>
    <w:rsid w:val="0066576C"/>
    <w:rsid w:val="006674EB"/>
    <w:rsid w:val="00667B99"/>
    <w:rsid w:val="00671641"/>
    <w:rsid w:val="00671713"/>
    <w:rsid w:val="0067197D"/>
    <w:rsid w:val="006722D8"/>
    <w:rsid w:val="0067266A"/>
    <w:rsid w:val="00672BFC"/>
    <w:rsid w:val="006763FC"/>
    <w:rsid w:val="006800D4"/>
    <w:rsid w:val="0068047C"/>
    <w:rsid w:val="00681395"/>
    <w:rsid w:val="0068416C"/>
    <w:rsid w:val="00690589"/>
    <w:rsid w:val="0069223A"/>
    <w:rsid w:val="00694CB2"/>
    <w:rsid w:val="00694D38"/>
    <w:rsid w:val="00695A77"/>
    <w:rsid w:val="006963C4"/>
    <w:rsid w:val="00697521"/>
    <w:rsid w:val="00697BA1"/>
    <w:rsid w:val="006A12A1"/>
    <w:rsid w:val="006A1BFB"/>
    <w:rsid w:val="006A287B"/>
    <w:rsid w:val="006A2964"/>
    <w:rsid w:val="006A370B"/>
    <w:rsid w:val="006A731C"/>
    <w:rsid w:val="006B4015"/>
    <w:rsid w:val="006B6009"/>
    <w:rsid w:val="006B7F4B"/>
    <w:rsid w:val="006C0C29"/>
    <w:rsid w:val="006C105D"/>
    <w:rsid w:val="006C2468"/>
    <w:rsid w:val="006C2846"/>
    <w:rsid w:val="006C286C"/>
    <w:rsid w:val="006C41D7"/>
    <w:rsid w:val="006C4A68"/>
    <w:rsid w:val="006C59FD"/>
    <w:rsid w:val="006C5CED"/>
    <w:rsid w:val="006C5D39"/>
    <w:rsid w:val="006D2DA7"/>
    <w:rsid w:val="006D5021"/>
    <w:rsid w:val="006D53A1"/>
    <w:rsid w:val="006D5AA3"/>
    <w:rsid w:val="006E15FF"/>
    <w:rsid w:val="006E398A"/>
    <w:rsid w:val="006E58C3"/>
    <w:rsid w:val="006F16A8"/>
    <w:rsid w:val="006F26A2"/>
    <w:rsid w:val="006F33DC"/>
    <w:rsid w:val="006F42E5"/>
    <w:rsid w:val="006F4CD2"/>
    <w:rsid w:val="006F5957"/>
    <w:rsid w:val="006F76A9"/>
    <w:rsid w:val="006F7793"/>
    <w:rsid w:val="006F793B"/>
    <w:rsid w:val="00703852"/>
    <w:rsid w:val="00703CDE"/>
    <w:rsid w:val="00703FAE"/>
    <w:rsid w:val="00704681"/>
    <w:rsid w:val="00704AE2"/>
    <w:rsid w:val="00707887"/>
    <w:rsid w:val="007118EF"/>
    <w:rsid w:val="00713672"/>
    <w:rsid w:val="007162BB"/>
    <w:rsid w:val="00716F29"/>
    <w:rsid w:val="007219D6"/>
    <w:rsid w:val="00721F2A"/>
    <w:rsid w:val="007226CA"/>
    <w:rsid w:val="007245EB"/>
    <w:rsid w:val="007246C5"/>
    <w:rsid w:val="007258DE"/>
    <w:rsid w:val="00725C40"/>
    <w:rsid w:val="00730924"/>
    <w:rsid w:val="0073195A"/>
    <w:rsid w:val="00735CBD"/>
    <w:rsid w:val="00746413"/>
    <w:rsid w:val="007473B8"/>
    <w:rsid w:val="0074776E"/>
    <w:rsid w:val="00747D00"/>
    <w:rsid w:val="007507F8"/>
    <w:rsid w:val="0075174D"/>
    <w:rsid w:val="00752796"/>
    <w:rsid w:val="0075329C"/>
    <w:rsid w:val="00753F9C"/>
    <w:rsid w:val="0075714C"/>
    <w:rsid w:val="00762ADD"/>
    <w:rsid w:val="007638F0"/>
    <w:rsid w:val="007648C6"/>
    <w:rsid w:val="00766908"/>
    <w:rsid w:val="00766EBE"/>
    <w:rsid w:val="00770FCC"/>
    <w:rsid w:val="007717FF"/>
    <w:rsid w:val="00771CF6"/>
    <w:rsid w:val="00772A96"/>
    <w:rsid w:val="00780AA3"/>
    <w:rsid w:val="00781A85"/>
    <w:rsid w:val="00782350"/>
    <w:rsid w:val="00782B5E"/>
    <w:rsid w:val="00782D65"/>
    <w:rsid w:val="007830E4"/>
    <w:rsid w:val="00783FAC"/>
    <w:rsid w:val="007840CA"/>
    <w:rsid w:val="00784B95"/>
    <w:rsid w:val="007902F5"/>
    <w:rsid w:val="00792503"/>
    <w:rsid w:val="007942A3"/>
    <w:rsid w:val="007962EE"/>
    <w:rsid w:val="00796B8A"/>
    <w:rsid w:val="007A01F5"/>
    <w:rsid w:val="007A1B65"/>
    <w:rsid w:val="007A441B"/>
    <w:rsid w:val="007B1333"/>
    <w:rsid w:val="007B3A7B"/>
    <w:rsid w:val="007B5535"/>
    <w:rsid w:val="007C2BBC"/>
    <w:rsid w:val="007C3550"/>
    <w:rsid w:val="007C4A49"/>
    <w:rsid w:val="007C4B13"/>
    <w:rsid w:val="007C5011"/>
    <w:rsid w:val="007C5498"/>
    <w:rsid w:val="007C7B3C"/>
    <w:rsid w:val="007D21A6"/>
    <w:rsid w:val="007D2519"/>
    <w:rsid w:val="007D383C"/>
    <w:rsid w:val="007D4352"/>
    <w:rsid w:val="007D519C"/>
    <w:rsid w:val="007D6982"/>
    <w:rsid w:val="007D6B5B"/>
    <w:rsid w:val="007D73F2"/>
    <w:rsid w:val="007D797D"/>
    <w:rsid w:val="007E0539"/>
    <w:rsid w:val="007E0C20"/>
    <w:rsid w:val="007E1FBE"/>
    <w:rsid w:val="007E2074"/>
    <w:rsid w:val="007E234D"/>
    <w:rsid w:val="007E4F48"/>
    <w:rsid w:val="007E55AC"/>
    <w:rsid w:val="007F067B"/>
    <w:rsid w:val="007F07A2"/>
    <w:rsid w:val="007F2F76"/>
    <w:rsid w:val="007F39F2"/>
    <w:rsid w:val="007F470A"/>
    <w:rsid w:val="007F5570"/>
    <w:rsid w:val="007F5D01"/>
    <w:rsid w:val="007F70DC"/>
    <w:rsid w:val="007F7DAA"/>
    <w:rsid w:val="008013D4"/>
    <w:rsid w:val="00801C85"/>
    <w:rsid w:val="008030DC"/>
    <w:rsid w:val="00805F40"/>
    <w:rsid w:val="00806254"/>
    <w:rsid w:val="00807F40"/>
    <w:rsid w:val="00811318"/>
    <w:rsid w:val="008125CC"/>
    <w:rsid w:val="00814D41"/>
    <w:rsid w:val="00817586"/>
    <w:rsid w:val="00817B7F"/>
    <w:rsid w:val="008201F0"/>
    <w:rsid w:val="00821533"/>
    <w:rsid w:val="00823437"/>
    <w:rsid w:val="0082636A"/>
    <w:rsid w:val="00830EB5"/>
    <w:rsid w:val="00832AE8"/>
    <w:rsid w:val="00833933"/>
    <w:rsid w:val="008349EC"/>
    <w:rsid w:val="008372C6"/>
    <w:rsid w:val="008378BF"/>
    <w:rsid w:val="00840C59"/>
    <w:rsid w:val="00842395"/>
    <w:rsid w:val="00844D68"/>
    <w:rsid w:val="00845ED3"/>
    <w:rsid w:val="00845F9F"/>
    <w:rsid w:val="00851D35"/>
    <w:rsid w:val="0085398D"/>
    <w:rsid w:val="00855721"/>
    <w:rsid w:val="00856C9C"/>
    <w:rsid w:val="00860339"/>
    <w:rsid w:val="0086050D"/>
    <w:rsid w:val="00864059"/>
    <w:rsid w:val="00864C16"/>
    <w:rsid w:val="00864D4B"/>
    <w:rsid w:val="00865FF7"/>
    <w:rsid w:val="00873677"/>
    <w:rsid w:val="00873C40"/>
    <w:rsid w:val="008741E8"/>
    <w:rsid w:val="008750AF"/>
    <w:rsid w:val="008752D7"/>
    <w:rsid w:val="00880C1E"/>
    <w:rsid w:val="00881B53"/>
    <w:rsid w:val="00882B6D"/>
    <w:rsid w:val="0088399D"/>
    <w:rsid w:val="00884CBA"/>
    <w:rsid w:val="0088518D"/>
    <w:rsid w:val="008851BC"/>
    <w:rsid w:val="00885414"/>
    <w:rsid w:val="0088551F"/>
    <w:rsid w:val="008866DB"/>
    <w:rsid w:val="00887FF5"/>
    <w:rsid w:val="00890372"/>
    <w:rsid w:val="0089042F"/>
    <w:rsid w:val="00891619"/>
    <w:rsid w:val="0089562D"/>
    <w:rsid w:val="00896A10"/>
    <w:rsid w:val="00897B94"/>
    <w:rsid w:val="008A0CE9"/>
    <w:rsid w:val="008A4486"/>
    <w:rsid w:val="008B55C8"/>
    <w:rsid w:val="008B5A18"/>
    <w:rsid w:val="008B5B3B"/>
    <w:rsid w:val="008B5C1A"/>
    <w:rsid w:val="008B7CC7"/>
    <w:rsid w:val="008C471E"/>
    <w:rsid w:val="008C57F8"/>
    <w:rsid w:val="008C5D78"/>
    <w:rsid w:val="008C71F7"/>
    <w:rsid w:val="008C7544"/>
    <w:rsid w:val="008D15A4"/>
    <w:rsid w:val="008D2D32"/>
    <w:rsid w:val="008D3EAC"/>
    <w:rsid w:val="008D719E"/>
    <w:rsid w:val="008D758A"/>
    <w:rsid w:val="008E0C10"/>
    <w:rsid w:val="008E23BC"/>
    <w:rsid w:val="008E379D"/>
    <w:rsid w:val="008E6323"/>
    <w:rsid w:val="008E69ED"/>
    <w:rsid w:val="008F0F6C"/>
    <w:rsid w:val="008F375C"/>
    <w:rsid w:val="008F3926"/>
    <w:rsid w:val="008F4A25"/>
    <w:rsid w:val="008F6E23"/>
    <w:rsid w:val="00903875"/>
    <w:rsid w:val="009047E5"/>
    <w:rsid w:val="009058A5"/>
    <w:rsid w:val="009069FA"/>
    <w:rsid w:val="00910380"/>
    <w:rsid w:val="00917859"/>
    <w:rsid w:val="00920C14"/>
    <w:rsid w:val="00920E53"/>
    <w:rsid w:val="00921C0F"/>
    <w:rsid w:val="00923BE2"/>
    <w:rsid w:val="00925547"/>
    <w:rsid w:val="009267C6"/>
    <w:rsid w:val="0092761E"/>
    <w:rsid w:val="00930BDC"/>
    <w:rsid w:val="00931972"/>
    <w:rsid w:val="00937ECA"/>
    <w:rsid w:val="009400F7"/>
    <w:rsid w:val="00942AE4"/>
    <w:rsid w:val="009436CD"/>
    <w:rsid w:val="009451CC"/>
    <w:rsid w:val="009471D6"/>
    <w:rsid w:val="00950DDD"/>
    <w:rsid w:val="009514FF"/>
    <w:rsid w:val="00951984"/>
    <w:rsid w:val="00951B66"/>
    <w:rsid w:val="009522F3"/>
    <w:rsid w:val="00954F34"/>
    <w:rsid w:val="00955307"/>
    <w:rsid w:val="009558CB"/>
    <w:rsid w:val="0095641C"/>
    <w:rsid w:val="00956810"/>
    <w:rsid w:val="00956A38"/>
    <w:rsid w:val="0095762F"/>
    <w:rsid w:val="0096064C"/>
    <w:rsid w:val="0096195E"/>
    <w:rsid w:val="00961B4A"/>
    <w:rsid w:val="0096277A"/>
    <w:rsid w:val="00963BF4"/>
    <w:rsid w:val="00964485"/>
    <w:rsid w:val="009656AE"/>
    <w:rsid w:val="009711C3"/>
    <w:rsid w:val="009724D2"/>
    <w:rsid w:val="0097321F"/>
    <w:rsid w:val="00975BFB"/>
    <w:rsid w:val="00975ECA"/>
    <w:rsid w:val="0098020A"/>
    <w:rsid w:val="00980343"/>
    <w:rsid w:val="00981493"/>
    <w:rsid w:val="00984366"/>
    <w:rsid w:val="00984510"/>
    <w:rsid w:val="00984B21"/>
    <w:rsid w:val="00984E12"/>
    <w:rsid w:val="00985F28"/>
    <w:rsid w:val="009861ED"/>
    <w:rsid w:val="009874C1"/>
    <w:rsid w:val="0099014E"/>
    <w:rsid w:val="00990F06"/>
    <w:rsid w:val="009920D3"/>
    <w:rsid w:val="00993BD0"/>
    <w:rsid w:val="00993C32"/>
    <w:rsid w:val="00994418"/>
    <w:rsid w:val="00995446"/>
    <w:rsid w:val="0099640D"/>
    <w:rsid w:val="009974C4"/>
    <w:rsid w:val="009A211D"/>
    <w:rsid w:val="009A3610"/>
    <w:rsid w:val="009A3B18"/>
    <w:rsid w:val="009A615A"/>
    <w:rsid w:val="009B2409"/>
    <w:rsid w:val="009B24DA"/>
    <w:rsid w:val="009B2625"/>
    <w:rsid w:val="009B281A"/>
    <w:rsid w:val="009B3939"/>
    <w:rsid w:val="009B5281"/>
    <w:rsid w:val="009B6526"/>
    <w:rsid w:val="009B675A"/>
    <w:rsid w:val="009C0779"/>
    <w:rsid w:val="009C0C97"/>
    <w:rsid w:val="009C1196"/>
    <w:rsid w:val="009C11B4"/>
    <w:rsid w:val="009C228A"/>
    <w:rsid w:val="009C2A94"/>
    <w:rsid w:val="009C4C83"/>
    <w:rsid w:val="009C508B"/>
    <w:rsid w:val="009C5B72"/>
    <w:rsid w:val="009C5D38"/>
    <w:rsid w:val="009C6070"/>
    <w:rsid w:val="009C6457"/>
    <w:rsid w:val="009D0355"/>
    <w:rsid w:val="009D15AD"/>
    <w:rsid w:val="009D2273"/>
    <w:rsid w:val="009D3C3B"/>
    <w:rsid w:val="009D40C1"/>
    <w:rsid w:val="009D7FEA"/>
    <w:rsid w:val="009E03ED"/>
    <w:rsid w:val="009E2F22"/>
    <w:rsid w:val="009E3549"/>
    <w:rsid w:val="009E3E80"/>
    <w:rsid w:val="009E3FA9"/>
    <w:rsid w:val="009E552C"/>
    <w:rsid w:val="009F243D"/>
    <w:rsid w:val="009F2E20"/>
    <w:rsid w:val="009F3748"/>
    <w:rsid w:val="009F37E0"/>
    <w:rsid w:val="009F3E95"/>
    <w:rsid w:val="009F4168"/>
    <w:rsid w:val="009F55B7"/>
    <w:rsid w:val="009F58DD"/>
    <w:rsid w:val="009F5AC6"/>
    <w:rsid w:val="00A01592"/>
    <w:rsid w:val="00A01866"/>
    <w:rsid w:val="00A030D3"/>
    <w:rsid w:val="00A1191F"/>
    <w:rsid w:val="00A12B8A"/>
    <w:rsid w:val="00A14078"/>
    <w:rsid w:val="00A14A43"/>
    <w:rsid w:val="00A14D69"/>
    <w:rsid w:val="00A15DD9"/>
    <w:rsid w:val="00A17069"/>
    <w:rsid w:val="00A17084"/>
    <w:rsid w:val="00A1761E"/>
    <w:rsid w:val="00A17872"/>
    <w:rsid w:val="00A17A6D"/>
    <w:rsid w:val="00A221CA"/>
    <w:rsid w:val="00A22AFC"/>
    <w:rsid w:val="00A23021"/>
    <w:rsid w:val="00A237E1"/>
    <w:rsid w:val="00A248FE"/>
    <w:rsid w:val="00A2690A"/>
    <w:rsid w:val="00A27254"/>
    <w:rsid w:val="00A2796D"/>
    <w:rsid w:val="00A31E2E"/>
    <w:rsid w:val="00A32B50"/>
    <w:rsid w:val="00A32DBC"/>
    <w:rsid w:val="00A33186"/>
    <w:rsid w:val="00A35040"/>
    <w:rsid w:val="00A374A2"/>
    <w:rsid w:val="00A4030F"/>
    <w:rsid w:val="00A416D7"/>
    <w:rsid w:val="00A41ADB"/>
    <w:rsid w:val="00A42296"/>
    <w:rsid w:val="00A4267C"/>
    <w:rsid w:val="00A4353E"/>
    <w:rsid w:val="00A435F1"/>
    <w:rsid w:val="00A44BFF"/>
    <w:rsid w:val="00A4576D"/>
    <w:rsid w:val="00A46220"/>
    <w:rsid w:val="00A475BB"/>
    <w:rsid w:val="00A504E3"/>
    <w:rsid w:val="00A50513"/>
    <w:rsid w:val="00A50CE3"/>
    <w:rsid w:val="00A50E7A"/>
    <w:rsid w:val="00A51559"/>
    <w:rsid w:val="00A52516"/>
    <w:rsid w:val="00A52960"/>
    <w:rsid w:val="00A53225"/>
    <w:rsid w:val="00A53E25"/>
    <w:rsid w:val="00A54D9C"/>
    <w:rsid w:val="00A54EBF"/>
    <w:rsid w:val="00A55932"/>
    <w:rsid w:val="00A55B4E"/>
    <w:rsid w:val="00A6117F"/>
    <w:rsid w:val="00A61852"/>
    <w:rsid w:val="00A61C3F"/>
    <w:rsid w:val="00A61F6F"/>
    <w:rsid w:val="00A633C1"/>
    <w:rsid w:val="00A63553"/>
    <w:rsid w:val="00A644F7"/>
    <w:rsid w:val="00A65B6E"/>
    <w:rsid w:val="00A67E46"/>
    <w:rsid w:val="00A71664"/>
    <w:rsid w:val="00A73939"/>
    <w:rsid w:val="00A73EB4"/>
    <w:rsid w:val="00A754EB"/>
    <w:rsid w:val="00A7563D"/>
    <w:rsid w:val="00A76FA1"/>
    <w:rsid w:val="00A81875"/>
    <w:rsid w:val="00A86E64"/>
    <w:rsid w:val="00A87DDA"/>
    <w:rsid w:val="00A87E71"/>
    <w:rsid w:val="00A90BEA"/>
    <w:rsid w:val="00A93DB7"/>
    <w:rsid w:val="00A94C5E"/>
    <w:rsid w:val="00A95D9B"/>
    <w:rsid w:val="00A96022"/>
    <w:rsid w:val="00A962BD"/>
    <w:rsid w:val="00A9694E"/>
    <w:rsid w:val="00A96EAD"/>
    <w:rsid w:val="00AA08CA"/>
    <w:rsid w:val="00AA1E4E"/>
    <w:rsid w:val="00AA5892"/>
    <w:rsid w:val="00AA6625"/>
    <w:rsid w:val="00AB0CCA"/>
    <w:rsid w:val="00AB3716"/>
    <w:rsid w:val="00AB3751"/>
    <w:rsid w:val="00AB441B"/>
    <w:rsid w:val="00AB50C4"/>
    <w:rsid w:val="00AB545A"/>
    <w:rsid w:val="00AB6F8D"/>
    <w:rsid w:val="00AC2974"/>
    <w:rsid w:val="00AC50AA"/>
    <w:rsid w:val="00AC54E9"/>
    <w:rsid w:val="00AD0632"/>
    <w:rsid w:val="00AD3BA0"/>
    <w:rsid w:val="00AD4FE3"/>
    <w:rsid w:val="00AD5B05"/>
    <w:rsid w:val="00AD6AED"/>
    <w:rsid w:val="00AE0535"/>
    <w:rsid w:val="00AE26DB"/>
    <w:rsid w:val="00AE2870"/>
    <w:rsid w:val="00AE405F"/>
    <w:rsid w:val="00AE4A6A"/>
    <w:rsid w:val="00AE4ED1"/>
    <w:rsid w:val="00AE4EDC"/>
    <w:rsid w:val="00AE5BA5"/>
    <w:rsid w:val="00AF02B8"/>
    <w:rsid w:val="00AF0E55"/>
    <w:rsid w:val="00AF116E"/>
    <w:rsid w:val="00AF1A84"/>
    <w:rsid w:val="00AF20CA"/>
    <w:rsid w:val="00AF2A43"/>
    <w:rsid w:val="00AF456C"/>
    <w:rsid w:val="00AF55F9"/>
    <w:rsid w:val="00AF6A43"/>
    <w:rsid w:val="00AF6CB2"/>
    <w:rsid w:val="00AF773B"/>
    <w:rsid w:val="00AF7AA5"/>
    <w:rsid w:val="00B00399"/>
    <w:rsid w:val="00B0049C"/>
    <w:rsid w:val="00B01B3F"/>
    <w:rsid w:val="00B020B5"/>
    <w:rsid w:val="00B023D8"/>
    <w:rsid w:val="00B02C09"/>
    <w:rsid w:val="00B052B9"/>
    <w:rsid w:val="00B0550E"/>
    <w:rsid w:val="00B0570A"/>
    <w:rsid w:val="00B072F5"/>
    <w:rsid w:val="00B12F3C"/>
    <w:rsid w:val="00B1391C"/>
    <w:rsid w:val="00B143E6"/>
    <w:rsid w:val="00B17685"/>
    <w:rsid w:val="00B2047D"/>
    <w:rsid w:val="00B20A39"/>
    <w:rsid w:val="00B213FA"/>
    <w:rsid w:val="00B21ABD"/>
    <w:rsid w:val="00B21E0E"/>
    <w:rsid w:val="00B22A91"/>
    <w:rsid w:val="00B23889"/>
    <w:rsid w:val="00B240A6"/>
    <w:rsid w:val="00B24A64"/>
    <w:rsid w:val="00B24C80"/>
    <w:rsid w:val="00B24DC6"/>
    <w:rsid w:val="00B262BF"/>
    <w:rsid w:val="00B30127"/>
    <w:rsid w:val="00B30B69"/>
    <w:rsid w:val="00B31012"/>
    <w:rsid w:val="00B31B28"/>
    <w:rsid w:val="00B31F71"/>
    <w:rsid w:val="00B37104"/>
    <w:rsid w:val="00B3725C"/>
    <w:rsid w:val="00B42DB4"/>
    <w:rsid w:val="00B4338E"/>
    <w:rsid w:val="00B45F76"/>
    <w:rsid w:val="00B46251"/>
    <w:rsid w:val="00B47347"/>
    <w:rsid w:val="00B478C2"/>
    <w:rsid w:val="00B47FFC"/>
    <w:rsid w:val="00B51077"/>
    <w:rsid w:val="00B51E17"/>
    <w:rsid w:val="00B52FA1"/>
    <w:rsid w:val="00B532DB"/>
    <w:rsid w:val="00B545C7"/>
    <w:rsid w:val="00B5553B"/>
    <w:rsid w:val="00B55F68"/>
    <w:rsid w:val="00B56AFE"/>
    <w:rsid w:val="00B56E9F"/>
    <w:rsid w:val="00B61396"/>
    <w:rsid w:val="00B6254A"/>
    <w:rsid w:val="00B638D3"/>
    <w:rsid w:val="00B65EF1"/>
    <w:rsid w:val="00B70B9B"/>
    <w:rsid w:val="00B70BE0"/>
    <w:rsid w:val="00B7479F"/>
    <w:rsid w:val="00B74DD4"/>
    <w:rsid w:val="00B77384"/>
    <w:rsid w:val="00B77F87"/>
    <w:rsid w:val="00B8032F"/>
    <w:rsid w:val="00B8293E"/>
    <w:rsid w:val="00B83C18"/>
    <w:rsid w:val="00B85EE1"/>
    <w:rsid w:val="00B90763"/>
    <w:rsid w:val="00B9151E"/>
    <w:rsid w:val="00B92795"/>
    <w:rsid w:val="00B928A3"/>
    <w:rsid w:val="00B928F3"/>
    <w:rsid w:val="00B92CAE"/>
    <w:rsid w:val="00B94375"/>
    <w:rsid w:val="00B946CF"/>
    <w:rsid w:val="00B95797"/>
    <w:rsid w:val="00B95C3B"/>
    <w:rsid w:val="00B9742E"/>
    <w:rsid w:val="00BA1523"/>
    <w:rsid w:val="00BA45AB"/>
    <w:rsid w:val="00BA51A4"/>
    <w:rsid w:val="00BA55F9"/>
    <w:rsid w:val="00BA718E"/>
    <w:rsid w:val="00BA7B62"/>
    <w:rsid w:val="00BB273E"/>
    <w:rsid w:val="00BB7636"/>
    <w:rsid w:val="00BB7DE2"/>
    <w:rsid w:val="00BC03A8"/>
    <w:rsid w:val="00BC5751"/>
    <w:rsid w:val="00BC5B1A"/>
    <w:rsid w:val="00BC6738"/>
    <w:rsid w:val="00BC7E11"/>
    <w:rsid w:val="00BD068E"/>
    <w:rsid w:val="00BD1164"/>
    <w:rsid w:val="00BD3D08"/>
    <w:rsid w:val="00BD5DE5"/>
    <w:rsid w:val="00BE473A"/>
    <w:rsid w:val="00BE48F3"/>
    <w:rsid w:val="00BE569B"/>
    <w:rsid w:val="00BE5FFD"/>
    <w:rsid w:val="00BE641F"/>
    <w:rsid w:val="00BE6EF0"/>
    <w:rsid w:val="00BE730F"/>
    <w:rsid w:val="00BE7D20"/>
    <w:rsid w:val="00BF04AC"/>
    <w:rsid w:val="00BF25BB"/>
    <w:rsid w:val="00BF2DB9"/>
    <w:rsid w:val="00BF3E94"/>
    <w:rsid w:val="00BF500C"/>
    <w:rsid w:val="00BF63C2"/>
    <w:rsid w:val="00BF69D1"/>
    <w:rsid w:val="00BF7A1B"/>
    <w:rsid w:val="00C0129A"/>
    <w:rsid w:val="00C02564"/>
    <w:rsid w:val="00C025B7"/>
    <w:rsid w:val="00C02E25"/>
    <w:rsid w:val="00C047D7"/>
    <w:rsid w:val="00C0487B"/>
    <w:rsid w:val="00C05BE6"/>
    <w:rsid w:val="00C06185"/>
    <w:rsid w:val="00C0669F"/>
    <w:rsid w:val="00C07EDE"/>
    <w:rsid w:val="00C10449"/>
    <w:rsid w:val="00C10F8A"/>
    <w:rsid w:val="00C13AD4"/>
    <w:rsid w:val="00C13DC7"/>
    <w:rsid w:val="00C16516"/>
    <w:rsid w:val="00C22CFE"/>
    <w:rsid w:val="00C25152"/>
    <w:rsid w:val="00C26271"/>
    <w:rsid w:val="00C27CB5"/>
    <w:rsid w:val="00C30C52"/>
    <w:rsid w:val="00C32B0C"/>
    <w:rsid w:val="00C32ECE"/>
    <w:rsid w:val="00C33478"/>
    <w:rsid w:val="00C35013"/>
    <w:rsid w:val="00C356E5"/>
    <w:rsid w:val="00C379A1"/>
    <w:rsid w:val="00C4016F"/>
    <w:rsid w:val="00C402DD"/>
    <w:rsid w:val="00C42561"/>
    <w:rsid w:val="00C44A70"/>
    <w:rsid w:val="00C45D12"/>
    <w:rsid w:val="00C4679E"/>
    <w:rsid w:val="00C504B7"/>
    <w:rsid w:val="00C510C9"/>
    <w:rsid w:val="00C52A82"/>
    <w:rsid w:val="00C53119"/>
    <w:rsid w:val="00C542B8"/>
    <w:rsid w:val="00C54815"/>
    <w:rsid w:val="00C55A69"/>
    <w:rsid w:val="00C56C13"/>
    <w:rsid w:val="00C65BB3"/>
    <w:rsid w:val="00C65FC8"/>
    <w:rsid w:val="00C66905"/>
    <w:rsid w:val="00C67337"/>
    <w:rsid w:val="00C704F3"/>
    <w:rsid w:val="00C70702"/>
    <w:rsid w:val="00C71262"/>
    <w:rsid w:val="00C71CD8"/>
    <w:rsid w:val="00C72BFB"/>
    <w:rsid w:val="00C733F0"/>
    <w:rsid w:val="00C73FD0"/>
    <w:rsid w:val="00C7419F"/>
    <w:rsid w:val="00C7641D"/>
    <w:rsid w:val="00C777DA"/>
    <w:rsid w:val="00C77AAE"/>
    <w:rsid w:val="00C77BBC"/>
    <w:rsid w:val="00C77CF4"/>
    <w:rsid w:val="00C77D5D"/>
    <w:rsid w:val="00C80142"/>
    <w:rsid w:val="00C80746"/>
    <w:rsid w:val="00C80F0A"/>
    <w:rsid w:val="00C8103B"/>
    <w:rsid w:val="00C81B55"/>
    <w:rsid w:val="00C82CA3"/>
    <w:rsid w:val="00C878E4"/>
    <w:rsid w:val="00C91F25"/>
    <w:rsid w:val="00C9251E"/>
    <w:rsid w:val="00C949FD"/>
    <w:rsid w:val="00C9508E"/>
    <w:rsid w:val="00C979CE"/>
    <w:rsid w:val="00CA2EFA"/>
    <w:rsid w:val="00CA4854"/>
    <w:rsid w:val="00CA4C47"/>
    <w:rsid w:val="00CA5A5E"/>
    <w:rsid w:val="00CB2C76"/>
    <w:rsid w:val="00CB3D80"/>
    <w:rsid w:val="00CB5B00"/>
    <w:rsid w:val="00CB6478"/>
    <w:rsid w:val="00CB6A6A"/>
    <w:rsid w:val="00CB73B8"/>
    <w:rsid w:val="00CB74BF"/>
    <w:rsid w:val="00CB7559"/>
    <w:rsid w:val="00CC0CE4"/>
    <w:rsid w:val="00CC341D"/>
    <w:rsid w:val="00CC3627"/>
    <w:rsid w:val="00CC3C28"/>
    <w:rsid w:val="00CC520B"/>
    <w:rsid w:val="00CC5D84"/>
    <w:rsid w:val="00CC5F71"/>
    <w:rsid w:val="00CC5F7A"/>
    <w:rsid w:val="00CD0C33"/>
    <w:rsid w:val="00CD21CB"/>
    <w:rsid w:val="00CD26CC"/>
    <w:rsid w:val="00CD3BAD"/>
    <w:rsid w:val="00CD4630"/>
    <w:rsid w:val="00CD57A0"/>
    <w:rsid w:val="00CD6C21"/>
    <w:rsid w:val="00CD7049"/>
    <w:rsid w:val="00CD71AD"/>
    <w:rsid w:val="00CD7B9E"/>
    <w:rsid w:val="00CE1A65"/>
    <w:rsid w:val="00CE2A27"/>
    <w:rsid w:val="00CE2C41"/>
    <w:rsid w:val="00CE38E4"/>
    <w:rsid w:val="00CE653C"/>
    <w:rsid w:val="00CE776D"/>
    <w:rsid w:val="00CF0EBC"/>
    <w:rsid w:val="00CF26EE"/>
    <w:rsid w:val="00CF3F70"/>
    <w:rsid w:val="00CF4C8B"/>
    <w:rsid w:val="00CF61DB"/>
    <w:rsid w:val="00D0103F"/>
    <w:rsid w:val="00D0239F"/>
    <w:rsid w:val="00D039BD"/>
    <w:rsid w:val="00D05534"/>
    <w:rsid w:val="00D07345"/>
    <w:rsid w:val="00D0792C"/>
    <w:rsid w:val="00D1199A"/>
    <w:rsid w:val="00D121EB"/>
    <w:rsid w:val="00D15442"/>
    <w:rsid w:val="00D16EFA"/>
    <w:rsid w:val="00D17EBD"/>
    <w:rsid w:val="00D207E8"/>
    <w:rsid w:val="00D229F0"/>
    <w:rsid w:val="00D22D49"/>
    <w:rsid w:val="00D25DD9"/>
    <w:rsid w:val="00D2607C"/>
    <w:rsid w:val="00D26CA6"/>
    <w:rsid w:val="00D30141"/>
    <w:rsid w:val="00D3062E"/>
    <w:rsid w:val="00D32C4D"/>
    <w:rsid w:val="00D34007"/>
    <w:rsid w:val="00D346B2"/>
    <w:rsid w:val="00D35829"/>
    <w:rsid w:val="00D3588A"/>
    <w:rsid w:val="00D36BF0"/>
    <w:rsid w:val="00D36CE8"/>
    <w:rsid w:val="00D37121"/>
    <w:rsid w:val="00D37290"/>
    <w:rsid w:val="00D406F4"/>
    <w:rsid w:val="00D42D81"/>
    <w:rsid w:val="00D43340"/>
    <w:rsid w:val="00D4376F"/>
    <w:rsid w:val="00D43B89"/>
    <w:rsid w:val="00D448C1"/>
    <w:rsid w:val="00D45CE9"/>
    <w:rsid w:val="00D45D71"/>
    <w:rsid w:val="00D46538"/>
    <w:rsid w:val="00D56091"/>
    <w:rsid w:val="00D567E5"/>
    <w:rsid w:val="00D61EAC"/>
    <w:rsid w:val="00D631C9"/>
    <w:rsid w:val="00D6698D"/>
    <w:rsid w:val="00D67534"/>
    <w:rsid w:val="00D6779E"/>
    <w:rsid w:val="00D67B2D"/>
    <w:rsid w:val="00D70723"/>
    <w:rsid w:val="00D71083"/>
    <w:rsid w:val="00D71CBA"/>
    <w:rsid w:val="00D7345B"/>
    <w:rsid w:val="00D73E04"/>
    <w:rsid w:val="00D745D8"/>
    <w:rsid w:val="00D74A61"/>
    <w:rsid w:val="00D7610E"/>
    <w:rsid w:val="00D76676"/>
    <w:rsid w:val="00D76B22"/>
    <w:rsid w:val="00D80DB3"/>
    <w:rsid w:val="00D81D85"/>
    <w:rsid w:val="00D81FC5"/>
    <w:rsid w:val="00D82AF0"/>
    <w:rsid w:val="00D85AC8"/>
    <w:rsid w:val="00D87A53"/>
    <w:rsid w:val="00D9055F"/>
    <w:rsid w:val="00D934CF"/>
    <w:rsid w:val="00D9383B"/>
    <w:rsid w:val="00D944B8"/>
    <w:rsid w:val="00D94FF2"/>
    <w:rsid w:val="00D95462"/>
    <w:rsid w:val="00DA001A"/>
    <w:rsid w:val="00DA113E"/>
    <w:rsid w:val="00DA15EE"/>
    <w:rsid w:val="00DA503C"/>
    <w:rsid w:val="00DB0F69"/>
    <w:rsid w:val="00DB40B3"/>
    <w:rsid w:val="00DB468D"/>
    <w:rsid w:val="00DB5AC1"/>
    <w:rsid w:val="00DB5E84"/>
    <w:rsid w:val="00DC0A6F"/>
    <w:rsid w:val="00DC13A4"/>
    <w:rsid w:val="00DC33FE"/>
    <w:rsid w:val="00DC3B89"/>
    <w:rsid w:val="00DC599E"/>
    <w:rsid w:val="00DC6ABA"/>
    <w:rsid w:val="00DD05C7"/>
    <w:rsid w:val="00DD4753"/>
    <w:rsid w:val="00DE3921"/>
    <w:rsid w:val="00DE3D0B"/>
    <w:rsid w:val="00DE3E41"/>
    <w:rsid w:val="00DE3F88"/>
    <w:rsid w:val="00DE4D49"/>
    <w:rsid w:val="00DE4F0C"/>
    <w:rsid w:val="00DE546A"/>
    <w:rsid w:val="00DE6AFF"/>
    <w:rsid w:val="00DE750D"/>
    <w:rsid w:val="00DF273D"/>
    <w:rsid w:val="00DF4057"/>
    <w:rsid w:val="00DF437E"/>
    <w:rsid w:val="00DF4410"/>
    <w:rsid w:val="00DF69E3"/>
    <w:rsid w:val="00E0069F"/>
    <w:rsid w:val="00E01ABB"/>
    <w:rsid w:val="00E01EA8"/>
    <w:rsid w:val="00E028DC"/>
    <w:rsid w:val="00E04012"/>
    <w:rsid w:val="00E04608"/>
    <w:rsid w:val="00E05165"/>
    <w:rsid w:val="00E0568C"/>
    <w:rsid w:val="00E05D0C"/>
    <w:rsid w:val="00E06A0E"/>
    <w:rsid w:val="00E06EF4"/>
    <w:rsid w:val="00E07E94"/>
    <w:rsid w:val="00E141B4"/>
    <w:rsid w:val="00E14C32"/>
    <w:rsid w:val="00E15298"/>
    <w:rsid w:val="00E16A08"/>
    <w:rsid w:val="00E20F00"/>
    <w:rsid w:val="00E21C5B"/>
    <w:rsid w:val="00E21F27"/>
    <w:rsid w:val="00E22C45"/>
    <w:rsid w:val="00E236CA"/>
    <w:rsid w:val="00E23AFC"/>
    <w:rsid w:val="00E259DF"/>
    <w:rsid w:val="00E25E67"/>
    <w:rsid w:val="00E2616D"/>
    <w:rsid w:val="00E262CE"/>
    <w:rsid w:val="00E30F18"/>
    <w:rsid w:val="00E318CD"/>
    <w:rsid w:val="00E31D6F"/>
    <w:rsid w:val="00E31D92"/>
    <w:rsid w:val="00E35C37"/>
    <w:rsid w:val="00E36103"/>
    <w:rsid w:val="00E37554"/>
    <w:rsid w:val="00E37683"/>
    <w:rsid w:val="00E403E1"/>
    <w:rsid w:val="00E41D03"/>
    <w:rsid w:val="00E41D97"/>
    <w:rsid w:val="00E42630"/>
    <w:rsid w:val="00E427F1"/>
    <w:rsid w:val="00E42AE0"/>
    <w:rsid w:val="00E4732C"/>
    <w:rsid w:val="00E51005"/>
    <w:rsid w:val="00E5104C"/>
    <w:rsid w:val="00E51650"/>
    <w:rsid w:val="00E530B8"/>
    <w:rsid w:val="00E5338D"/>
    <w:rsid w:val="00E53428"/>
    <w:rsid w:val="00E54DB5"/>
    <w:rsid w:val="00E55C06"/>
    <w:rsid w:val="00E56087"/>
    <w:rsid w:val="00E63F5E"/>
    <w:rsid w:val="00E64034"/>
    <w:rsid w:val="00E640DE"/>
    <w:rsid w:val="00E6446B"/>
    <w:rsid w:val="00E64BD4"/>
    <w:rsid w:val="00E669A2"/>
    <w:rsid w:val="00E67E80"/>
    <w:rsid w:val="00E74050"/>
    <w:rsid w:val="00E74260"/>
    <w:rsid w:val="00E759B2"/>
    <w:rsid w:val="00E75EF9"/>
    <w:rsid w:val="00E769F8"/>
    <w:rsid w:val="00E7751A"/>
    <w:rsid w:val="00E775CB"/>
    <w:rsid w:val="00E77F26"/>
    <w:rsid w:val="00E80256"/>
    <w:rsid w:val="00E828C0"/>
    <w:rsid w:val="00E838A0"/>
    <w:rsid w:val="00E84F43"/>
    <w:rsid w:val="00E9062C"/>
    <w:rsid w:val="00E90808"/>
    <w:rsid w:val="00E91653"/>
    <w:rsid w:val="00E91E30"/>
    <w:rsid w:val="00E9596A"/>
    <w:rsid w:val="00EA1893"/>
    <w:rsid w:val="00EA221A"/>
    <w:rsid w:val="00EA2380"/>
    <w:rsid w:val="00EA2EB4"/>
    <w:rsid w:val="00EA3BF9"/>
    <w:rsid w:val="00EA593C"/>
    <w:rsid w:val="00EA5A9C"/>
    <w:rsid w:val="00EA700A"/>
    <w:rsid w:val="00EB18C9"/>
    <w:rsid w:val="00EB1938"/>
    <w:rsid w:val="00EB1F6B"/>
    <w:rsid w:val="00EB204C"/>
    <w:rsid w:val="00EB2E34"/>
    <w:rsid w:val="00EB4FE0"/>
    <w:rsid w:val="00EB7644"/>
    <w:rsid w:val="00EB7FE5"/>
    <w:rsid w:val="00EC015F"/>
    <w:rsid w:val="00EC056B"/>
    <w:rsid w:val="00EC3633"/>
    <w:rsid w:val="00EC3E1E"/>
    <w:rsid w:val="00EC6B9D"/>
    <w:rsid w:val="00EC7102"/>
    <w:rsid w:val="00EC73A5"/>
    <w:rsid w:val="00ED1719"/>
    <w:rsid w:val="00ED2BEA"/>
    <w:rsid w:val="00ED3B99"/>
    <w:rsid w:val="00ED3D84"/>
    <w:rsid w:val="00ED4FBF"/>
    <w:rsid w:val="00ED7DDB"/>
    <w:rsid w:val="00EE2A38"/>
    <w:rsid w:val="00EF29B0"/>
    <w:rsid w:val="00EF34F2"/>
    <w:rsid w:val="00EF35DC"/>
    <w:rsid w:val="00EF398B"/>
    <w:rsid w:val="00EF3D5E"/>
    <w:rsid w:val="00EF4C5C"/>
    <w:rsid w:val="00EF6245"/>
    <w:rsid w:val="00EF6B42"/>
    <w:rsid w:val="00F00561"/>
    <w:rsid w:val="00F02642"/>
    <w:rsid w:val="00F0376A"/>
    <w:rsid w:val="00F039F0"/>
    <w:rsid w:val="00F05B6F"/>
    <w:rsid w:val="00F0718B"/>
    <w:rsid w:val="00F102C5"/>
    <w:rsid w:val="00F1207D"/>
    <w:rsid w:val="00F12D30"/>
    <w:rsid w:val="00F13626"/>
    <w:rsid w:val="00F13D2E"/>
    <w:rsid w:val="00F16EFC"/>
    <w:rsid w:val="00F16F66"/>
    <w:rsid w:val="00F218CE"/>
    <w:rsid w:val="00F22E97"/>
    <w:rsid w:val="00F241F7"/>
    <w:rsid w:val="00F25090"/>
    <w:rsid w:val="00F259B7"/>
    <w:rsid w:val="00F2696C"/>
    <w:rsid w:val="00F26A69"/>
    <w:rsid w:val="00F272D0"/>
    <w:rsid w:val="00F273C1"/>
    <w:rsid w:val="00F30129"/>
    <w:rsid w:val="00F3042F"/>
    <w:rsid w:val="00F30F4C"/>
    <w:rsid w:val="00F31BC4"/>
    <w:rsid w:val="00F32DFE"/>
    <w:rsid w:val="00F35046"/>
    <w:rsid w:val="00F35EF0"/>
    <w:rsid w:val="00F3619A"/>
    <w:rsid w:val="00F36CA7"/>
    <w:rsid w:val="00F404B4"/>
    <w:rsid w:val="00F40660"/>
    <w:rsid w:val="00F41A3D"/>
    <w:rsid w:val="00F4248D"/>
    <w:rsid w:val="00F4271B"/>
    <w:rsid w:val="00F42C40"/>
    <w:rsid w:val="00F45835"/>
    <w:rsid w:val="00F462A2"/>
    <w:rsid w:val="00F51A69"/>
    <w:rsid w:val="00F5346F"/>
    <w:rsid w:val="00F53F12"/>
    <w:rsid w:val="00F54640"/>
    <w:rsid w:val="00F55277"/>
    <w:rsid w:val="00F5579C"/>
    <w:rsid w:val="00F62FC4"/>
    <w:rsid w:val="00F632D0"/>
    <w:rsid w:val="00F63B00"/>
    <w:rsid w:val="00F646B4"/>
    <w:rsid w:val="00F65269"/>
    <w:rsid w:val="00F652AD"/>
    <w:rsid w:val="00F66007"/>
    <w:rsid w:val="00F679AF"/>
    <w:rsid w:val="00F71E6C"/>
    <w:rsid w:val="00F73C01"/>
    <w:rsid w:val="00F7608B"/>
    <w:rsid w:val="00F77AE8"/>
    <w:rsid w:val="00F8145F"/>
    <w:rsid w:val="00F81B85"/>
    <w:rsid w:val="00F838FC"/>
    <w:rsid w:val="00F84E48"/>
    <w:rsid w:val="00F86868"/>
    <w:rsid w:val="00F9056F"/>
    <w:rsid w:val="00F933E4"/>
    <w:rsid w:val="00F93B6A"/>
    <w:rsid w:val="00F94541"/>
    <w:rsid w:val="00F9710C"/>
    <w:rsid w:val="00F97204"/>
    <w:rsid w:val="00FA0D40"/>
    <w:rsid w:val="00FA1DE1"/>
    <w:rsid w:val="00FA2925"/>
    <w:rsid w:val="00FA2A04"/>
    <w:rsid w:val="00FA3784"/>
    <w:rsid w:val="00FA5780"/>
    <w:rsid w:val="00FA5FC3"/>
    <w:rsid w:val="00FA60C0"/>
    <w:rsid w:val="00FA67B8"/>
    <w:rsid w:val="00FA7295"/>
    <w:rsid w:val="00FA7F79"/>
    <w:rsid w:val="00FB1588"/>
    <w:rsid w:val="00FB1F53"/>
    <w:rsid w:val="00FB2536"/>
    <w:rsid w:val="00FB2DAD"/>
    <w:rsid w:val="00FB3D10"/>
    <w:rsid w:val="00FB3DF5"/>
    <w:rsid w:val="00FB49A5"/>
    <w:rsid w:val="00FB49F5"/>
    <w:rsid w:val="00FB7F21"/>
    <w:rsid w:val="00FC040C"/>
    <w:rsid w:val="00FC14DB"/>
    <w:rsid w:val="00FC2E18"/>
    <w:rsid w:val="00FC2FA7"/>
    <w:rsid w:val="00FC32C2"/>
    <w:rsid w:val="00FC53B5"/>
    <w:rsid w:val="00FC55B7"/>
    <w:rsid w:val="00FD3960"/>
    <w:rsid w:val="00FD3F07"/>
    <w:rsid w:val="00FD4CB2"/>
    <w:rsid w:val="00FD4F5F"/>
    <w:rsid w:val="00FD60A5"/>
    <w:rsid w:val="00FD7B2B"/>
    <w:rsid w:val="00FE25BD"/>
    <w:rsid w:val="00FE314E"/>
    <w:rsid w:val="00FE390B"/>
    <w:rsid w:val="00FE4E15"/>
    <w:rsid w:val="00FE5505"/>
    <w:rsid w:val="00FE6618"/>
    <w:rsid w:val="00FE6A7E"/>
    <w:rsid w:val="00FE75A9"/>
    <w:rsid w:val="00FF1B40"/>
    <w:rsid w:val="00FF2978"/>
    <w:rsid w:val="00FF2B7C"/>
    <w:rsid w:val="00FF4B5B"/>
    <w:rsid w:val="00FF4F68"/>
    <w:rsid w:val="00FF4F94"/>
    <w:rsid w:val="00FF5E23"/>
    <w:rsid w:val="00FF694B"/>
    <w:rsid w:val="00FF6E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5EED"/>
  <w15:docId w15:val="{8EB174A7-C8DC-4913-A2DC-9ABF39B7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after="20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2"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A92"/>
    <w:pPr>
      <w:spacing w:after="160" w:line="259" w:lineRule="auto"/>
    </w:pPr>
    <w:rPr>
      <w:rFonts w:eastAsiaTheme="minorHAnsi" w:cstheme="minorBidi"/>
      <w:lang w:val="sv-SE"/>
    </w:rPr>
  </w:style>
  <w:style w:type="paragraph" w:styleId="Rubrik1">
    <w:name w:val="heading 1"/>
    <w:basedOn w:val="Normal"/>
    <w:next w:val="Normal"/>
    <w:link w:val="Rubrik1Char"/>
    <w:uiPriority w:val="9"/>
    <w:qFormat/>
    <w:rsid w:val="00384365"/>
    <w:pPr>
      <w:keepNext/>
      <w:spacing w:before="600" w:after="60" w:line="240" w:lineRule="auto"/>
      <w:outlineLvl w:val="0"/>
    </w:pPr>
    <w:rPr>
      <w:rFonts w:asciiTheme="majorHAnsi" w:eastAsiaTheme="majorEastAsia" w:hAnsiTheme="majorHAnsi" w:cs="Times New Roman"/>
      <w:b/>
      <w:bCs/>
      <w:sz w:val="30"/>
      <w:szCs w:val="28"/>
    </w:rPr>
  </w:style>
  <w:style w:type="paragraph" w:styleId="Rubrik2">
    <w:name w:val="heading 2"/>
    <w:basedOn w:val="Normal"/>
    <w:next w:val="Normal"/>
    <w:link w:val="Rubrik2Char"/>
    <w:uiPriority w:val="2"/>
    <w:qFormat/>
    <w:rsid w:val="00384365"/>
    <w:pPr>
      <w:keepNext/>
      <w:spacing w:before="240" w:after="60" w:line="240" w:lineRule="auto"/>
      <w:outlineLvl w:val="1"/>
    </w:pPr>
    <w:rPr>
      <w:rFonts w:asciiTheme="majorHAnsi" w:eastAsiaTheme="majorEastAsia" w:hAnsiTheme="majorHAnsi" w:cs="Times New Roman"/>
      <w:b/>
      <w:bCs/>
      <w:sz w:val="26"/>
      <w:szCs w:val="26"/>
    </w:rPr>
  </w:style>
  <w:style w:type="paragraph" w:styleId="Rubrik3">
    <w:name w:val="heading 3"/>
    <w:basedOn w:val="Normal"/>
    <w:next w:val="Normal"/>
    <w:link w:val="Rubrik3Char"/>
    <w:uiPriority w:val="2"/>
    <w:qFormat/>
    <w:rsid w:val="00384365"/>
    <w:pPr>
      <w:keepNext/>
      <w:spacing w:before="120" w:after="0" w:line="240" w:lineRule="auto"/>
      <w:outlineLvl w:val="2"/>
    </w:pPr>
    <w:rPr>
      <w:rFonts w:asciiTheme="majorHAnsi" w:eastAsiaTheme="majorEastAsia" w:hAnsiTheme="majorHAnsi" w:cs="Times New Roman"/>
      <w:b/>
      <w:bCs/>
      <w:sz w:val="24"/>
    </w:rPr>
  </w:style>
  <w:style w:type="paragraph" w:styleId="Rubrik4">
    <w:name w:val="heading 4"/>
    <w:basedOn w:val="Normal"/>
    <w:next w:val="Normal"/>
    <w:link w:val="Rubrik4Char"/>
    <w:uiPriority w:val="2"/>
    <w:rsid w:val="00384365"/>
    <w:pPr>
      <w:keepNext/>
      <w:spacing w:before="120" w:after="0" w:line="300" w:lineRule="atLeast"/>
      <w:outlineLvl w:val="3"/>
    </w:pPr>
    <w:rPr>
      <w:rFonts w:asciiTheme="majorHAnsi" w:eastAsia="Times New Roman" w:hAnsiTheme="majorHAnsi" w:cs="Times New Roman"/>
      <w:b/>
      <w:bCs/>
      <w:iCs/>
    </w:rPr>
  </w:style>
  <w:style w:type="paragraph" w:styleId="Rubrik5">
    <w:name w:val="heading 5"/>
    <w:basedOn w:val="Normal"/>
    <w:next w:val="Normal"/>
    <w:link w:val="Rubrik5Char"/>
    <w:uiPriority w:val="2"/>
    <w:rsid w:val="00C53119"/>
    <w:pPr>
      <w:keepNext/>
      <w:spacing w:before="120" w:after="0" w:line="300" w:lineRule="atLeast"/>
      <w:outlineLvl w:val="4"/>
    </w:pPr>
    <w:rPr>
      <w:rFonts w:eastAsia="Times New Roman" w:cs="Times New Roman"/>
    </w:rPr>
  </w:style>
  <w:style w:type="paragraph" w:styleId="Rubrik6">
    <w:name w:val="heading 6"/>
    <w:basedOn w:val="Normal"/>
    <w:next w:val="Normal"/>
    <w:link w:val="Rubrik6Char"/>
    <w:uiPriority w:val="2"/>
    <w:semiHidden/>
    <w:rsid w:val="00B51077"/>
    <w:pPr>
      <w:keepNext/>
      <w:spacing w:before="120" w:after="0" w:line="300" w:lineRule="atLeast"/>
      <w:outlineLvl w:val="5"/>
    </w:pPr>
    <w:rPr>
      <w:rFonts w:eastAsia="Times New Roman" w:cs="Times New Roman"/>
      <w:iCs/>
    </w:rPr>
  </w:style>
  <w:style w:type="paragraph" w:styleId="Rubrik7">
    <w:name w:val="heading 7"/>
    <w:basedOn w:val="Normal"/>
    <w:next w:val="Normal"/>
    <w:link w:val="Rubrik7Char"/>
    <w:uiPriority w:val="2"/>
    <w:semiHidden/>
    <w:rsid w:val="00B51077"/>
    <w:pPr>
      <w:keepNext/>
      <w:spacing w:before="120" w:after="0" w:line="300" w:lineRule="atLeast"/>
      <w:outlineLvl w:val="6"/>
    </w:pPr>
    <w:rPr>
      <w:rFonts w:eastAsiaTheme="majorEastAsia" w:cs="Times New Roman"/>
      <w:iCs/>
    </w:rPr>
  </w:style>
  <w:style w:type="paragraph" w:styleId="Rubrik8">
    <w:name w:val="heading 8"/>
    <w:basedOn w:val="Normal"/>
    <w:next w:val="Normal"/>
    <w:link w:val="Rubrik8Char"/>
    <w:semiHidden/>
    <w:unhideWhenUsed/>
    <w:qFormat/>
    <w:rsid w:val="00B51077"/>
    <w:pPr>
      <w:keepNext/>
      <w:keepLines/>
      <w:spacing w:before="200" w:after="0" w:line="264" w:lineRule="auto"/>
      <w:outlineLvl w:val="7"/>
    </w:pPr>
    <w:rPr>
      <w:rFonts w:asciiTheme="majorHAnsi" w:eastAsiaTheme="majorEastAsia" w:hAnsiTheme="majorHAnsi" w:cstheme="majorBidi"/>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384365"/>
    <w:rPr>
      <w:rFonts w:asciiTheme="majorHAnsi" w:eastAsiaTheme="majorEastAsia" w:hAnsiTheme="majorHAnsi"/>
      <w:b/>
      <w:bCs/>
      <w:sz w:val="30"/>
      <w:szCs w:val="28"/>
      <w:lang w:val="sv-SE"/>
    </w:rPr>
  </w:style>
  <w:style w:type="character" w:customStyle="1" w:styleId="Rubrik2Char">
    <w:name w:val="Rubrik 2 Char"/>
    <w:link w:val="Rubrik2"/>
    <w:uiPriority w:val="2"/>
    <w:rsid w:val="00384365"/>
    <w:rPr>
      <w:rFonts w:asciiTheme="majorHAnsi" w:eastAsiaTheme="majorEastAsia" w:hAnsiTheme="majorHAnsi"/>
      <w:b/>
      <w:bCs/>
      <w:sz w:val="26"/>
      <w:szCs w:val="26"/>
      <w:lang w:val="sv-SE"/>
    </w:rPr>
  </w:style>
  <w:style w:type="character" w:customStyle="1" w:styleId="Rubrik3Char">
    <w:name w:val="Rubrik 3 Char"/>
    <w:link w:val="Rubrik3"/>
    <w:uiPriority w:val="2"/>
    <w:rsid w:val="00384365"/>
    <w:rPr>
      <w:rFonts w:asciiTheme="majorHAnsi" w:eastAsiaTheme="majorEastAsia" w:hAnsiTheme="majorHAnsi"/>
      <w:b/>
      <w:bCs/>
      <w:sz w:val="24"/>
      <w:lang w:val="sv-SE"/>
    </w:rPr>
  </w:style>
  <w:style w:type="character" w:customStyle="1" w:styleId="Rubrik4Char">
    <w:name w:val="Rubrik 4 Char"/>
    <w:link w:val="Rubrik4"/>
    <w:uiPriority w:val="2"/>
    <w:rsid w:val="00384365"/>
    <w:rPr>
      <w:rFonts w:asciiTheme="majorHAnsi" w:hAnsiTheme="majorHAnsi"/>
      <w:b/>
      <w:bCs/>
      <w:iCs/>
      <w:lang w:val="sv-SE"/>
    </w:rPr>
  </w:style>
  <w:style w:type="character" w:customStyle="1" w:styleId="Rubrik5Char">
    <w:name w:val="Rubrik 5 Char"/>
    <w:link w:val="Rubrik5"/>
    <w:uiPriority w:val="2"/>
    <w:rsid w:val="00C53119"/>
    <w:rPr>
      <w:lang w:val="sv-SE"/>
    </w:rPr>
  </w:style>
  <w:style w:type="character" w:customStyle="1" w:styleId="Rubrik6Char">
    <w:name w:val="Rubrik 6 Char"/>
    <w:link w:val="Rubrik6"/>
    <w:uiPriority w:val="2"/>
    <w:semiHidden/>
    <w:rsid w:val="00B51077"/>
    <w:rPr>
      <w:iCs/>
      <w:lang w:val="sv-SE"/>
    </w:rPr>
  </w:style>
  <w:style w:type="numbering" w:customStyle="1" w:styleId="CompanyList">
    <w:name w:val="Company_List"/>
    <w:basedOn w:val="Ingenlista"/>
    <w:rsid w:val="00B51077"/>
    <w:pPr>
      <w:numPr>
        <w:numId w:val="1"/>
      </w:numPr>
    </w:pPr>
  </w:style>
  <w:style w:type="numbering" w:customStyle="1" w:styleId="CompanyListBullet">
    <w:name w:val="Company_ListBullet"/>
    <w:basedOn w:val="Ingenlista"/>
    <w:rsid w:val="00B51077"/>
    <w:pPr>
      <w:numPr>
        <w:numId w:val="2"/>
      </w:numPr>
    </w:pPr>
  </w:style>
  <w:style w:type="paragraph" w:styleId="Punktlista">
    <w:name w:val="List Bullet"/>
    <w:basedOn w:val="Normal"/>
    <w:semiHidden/>
    <w:rsid w:val="00B51077"/>
    <w:pPr>
      <w:numPr>
        <w:numId w:val="3"/>
      </w:numPr>
      <w:spacing w:after="200" w:line="264" w:lineRule="auto"/>
      <w:contextualSpacing/>
    </w:pPr>
    <w:rPr>
      <w:rFonts w:eastAsia="Times New Roman" w:cs="Times New Roman"/>
    </w:rPr>
  </w:style>
  <w:style w:type="paragraph" w:styleId="Sidhuvud">
    <w:name w:val="header"/>
    <w:basedOn w:val="Normal"/>
    <w:link w:val="SidhuvudChar"/>
    <w:uiPriority w:val="5"/>
    <w:rsid w:val="00CD4630"/>
    <w:pPr>
      <w:tabs>
        <w:tab w:val="center" w:pos="4536"/>
        <w:tab w:val="right" w:pos="9072"/>
      </w:tabs>
      <w:spacing w:after="0" w:line="240" w:lineRule="atLeast"/>
    </w:pPr>
    <w:rPr>
      <w:rFonts w:asciiTheme="majorHAnsi" w:eastAsia="Times New Roman" w:hAnsiTheme="majorHAnsi" w:cs="Times New Roman"/>
      <w:sz w:val="18"/>
    </w:rPr>
  </w:style>
  <w:style w:type="character" w:customStyle="1" w:styleId="SidhuvudChar">
    <w:name w:val="Sidhuvud Char"/>
    <w:link w:val="Sidhuvud"/>
    <w:uiPriority w:val="5"/>
    <w:rsid w:val="00CD4630"/>
    <w:rPr>
      <w:rFonts w:asciiTheme="majorHAnsi" w:hAnsiTheme="majorHAnsi"/>
      <w:sz w:val="18"/>
      <w:lang w:val="sv-SE"/>
    </w:rPr>
  </w:style>
  <w:style w:type="paragraph" w:styleId="Sidfot">
    <w:name w:val="footer"/>
    <w:basedOn w:val="Normal"/>
    <w:link w:val="SidfotChar"/>
    <w:uiPriority w:val="6"/>
    <w:rsid w:val="00E41D97"/>
    <w:pPr>
      <w:tabs>
        <w:tab w:val="center" w:pos="4536"/>
        <w:tab w:val="right" w:pos="9072"/>
      </w:tabs>
      <w:spacing w:after="0" w:line="240" w:lineRule="auto"/>
    </w:pPr>
    <w:rPr>
      <w:rFonts w:asciiTheme="majorHAnsi" w:eastAsia="Times New Roman" w:hAnsiTheme="majorHAnsi" w:cs="Times New Roman"/>
      <w:sz w:val="18"/>
    </w:rPr>
  </w:style>
  <w:style w:type="character" w:customStyle="1" w:styleId="SidfotChar">
    <w:name w:val="Sidfot Char"/>
    <w:link w:val="Sidfot"/>
    <w:uiPriority w:val="6"/>
    <w:rsid w:val="00E41D97"/>
    <w:rPr>
      <w:rFonts w:asciiTheme="majorHAnsi" w:hAnsiTheme="majorHAnsi"/>
      <w:sz w:val="18"/>
      <w:lang w:val="sv-SE"/>
    </w:rPr>
  </w:style>
  <w:style w:type="paragraph" w:styleId="Innehll1">
    <w:name w:val="toc 1"/>
    <w:basedOn w:val="Normal"/>
    <w:next w:val="Normal"/>
    <w:autoRedefine/>
    <w:uiPriority w:val="39"/>
    <w:rsid w:val="00B51077"/>
    <w:pPr>
      <w:spacing w:before="120" w:after="0" w:line="264" w:lineRule="auto"/>
    </w:pPr>
    <w:rPr>
      <w:rFonts w:eastAsia="Times New Roman" w:cs="Times New Roman"/>
      <w:b/>
    </w:rPr>
  </w:style>
  <w:style w:type="paragraph" w:styleId="Innehll2">
    <w:name w:val="toc 2"/>
    <w:basedOn w:val="Normal"/>
    <w:next w:val="Normal"/>
    <w:autoRedefine/>
    <w:uiPriority w:val="4"/>
    <w:semiHidden/>
    <w:rsid w:val="00B51077"/>
    <w:pPr>
      <w:spacing w:after="0" w:line="264" w:lineRule="auto"/>
      <w:ind w:left="220"/>
    </w:pPr>
    <w:rPr>
      <w:rFonts w:eastAsia="Times New Roman" w:cs="Times New Roman"/>
    </w:rPr>
  </w:style>
  <w:style w:type="paragraph" w:styleId="Innehll3">
    <w:name w:val="toc 3"/>
    <w:basedOn w:val="Normal"/>
    <w:next w:val="Normal"/>
    <w:autoRedefine/>
    <w:uiPriority w:val="4"/>
    <w:semiHidden/>
    <w:rsid w:val="00B51077"/>
    <w:pPr>
      <w:spacing w:after="0" w:line="264" w:lineRule="auto"/>
      <w:ind w:left="440"/>
    </w:pPr>
    <w:rPr>
      <w:rFonts w:eastAsia="Times New Roman" w:cs="Times New Roman"/>
    </w:rPr>
  </w:style>
  <w:style w:type="paragraph" w:styleId="Innehll4">
    <w:name w:val="toc 4"/>
    <w:basedOn w:val="Normal"/>
    <w:next w:val="Normal"/>
    <w:autoRedefine/>
    <w:uiPriority w:val="4"/>
    <w:semiHidden/>
    <w:rsid w:val="00B51077"/>
    <w:pPr>
      <w:spacing w:after="0" w:line="264" w:lineRule="auto"/>
      <w:ind w:left="660"/>
    </w:pPr>
    <w:rPr>
      <w:rFonts w:eastAsia="Times New Roman" w:cs="Times New Roman"/>
    </w:rPr>
  </w:style>
  <w:style w:type="paragraph" w:styleId="Liststycke">
    <w:name w:val="List Paragraph"/>
    <w:basedOn w:val="Normal"/>
    <w:uiPriority w:val="34"/>
    <w:semiHidden/>
    <w:rsid w:val="00643E89"/>
    <w:pPr>
      <w:spacing w:after="200" w:line="264" w:lineRule="auto"/>
      <w:ind w:left="720"/>
      <w:contextualSpacing/>
    </w:pPr>
    <w:rPr>
      <w:rFonts w:eastAsia="Times New Roman" w:cs="Times New Roman"/>
    </w:rPr>
  </w:style>
  <w:style w:type="paragraph" w:customStyle="1" w:styleId="Profile">
    <w:name w:val="Profile"/>
    <w:basedOn w:val="Normal"/>
    <w:semiHidden/>
    <w:rsid w:val="00B51077"/>
    <w:pPr>
      <w:spacing w:after="0"/>
    </w:pPr>
  </w:style>
  <w:style w:type="character" w:customStyle="1" w:styleId="Rubrik7Char">
    <w:name w:val="Rubrik 7 Char"/>
    <w:basedOn w:val="Standardstycketeckensnitt"/>
    <w:link w:val="Rubrik7"/>
    <w:uiPriority w:val="2"/>
    <w:semiHidden/>
    <w:rsid w:val="00B51077"/>
    <w:rPr>
      <w:rFonts w:eastAsiaTheme="majorEastAsia"/>
      <w:iCs/>
      <w:lang w:val="sv-SE"/>
    </w:rPr>
  </w:style>
  <w:style w:type="character" w:customStyle="1" w:styleId="Rubrik8Char">
    <w:name w:val="Rubrik 8 Char"/>
    <w:basedOn w:val="Standardstycketeckensnitt"/>
    <w:link w:val="Rubrik8"/>
    <w:semiHidden/>
    <w:rsid w:val="00B51077"/>
    <w:rPr>
      <w:rFonts w:asciiTheme="majorHAnsi" w:eastAsiaTheme="majorEastAsia" w:hAnsiTheme="majorHAnsi" w:cstheme="majorBidi"/>
      <w:color w:val="404040" w:themeColor="text1" w:themeTint="BF"/>
      <w:lang w:val="sv-SE"/>
    </w:rPr>
  </w:style>
  <w:style w:type="table" w:styleId="Tabellrutnt">
    <w:name w:val="Table Grid"/>
    <w:basedOn w:val="Normaltabell"/>
    <w:rsid w:val="00B510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uiPriority w:val="12"/>
    <w:semiHidden/>
    <w:rsid w:val="00B51077"/>
    <w:pPr>
      <w:tabs>
        <w:tab w:val="left" w:pos="4253"/>
      </w:tabs>
      <w:spacing w:after="0" w:line="240" w:lineRule="atLeast"/>
    </w:pPr>
    <w:rPr>
      <w:rFonts w:eastAsia="Times New Roman" w:cs="Times New Roman"/>
      <w:sz w:val="17"/>
    </w:rPr>
  </w:style>
  <w:style w:type="paragraph" w:customStyle="1" w:styleId="Tillgg">
    <w:name w:val="Tillägg"/>
    <w:basedOn w:val="Sidfot"/>
    <w:semiHidden/>
    <w:rsid w:val="00B51077"/>
    <w:rPr>
      <w:sz w:val="20"/>
    </w:rPr>
  </w:style>
  <w:style w:type="paragraph" w:customStyle="1" w:styleId="Normalutanavstnd">
    <w:name w:val="Normal utan avstånd"/>
    <w:basedOn w:val="Normal"/>
    <w:uiPriority w:val="1"/>
    <w:rsid w:val="00B51077"/>
    <w:pPr>
      <w:spacing w:after="0" w:line="264" w:lineRule="auto"/>
    </w:pPr>
    <w:rPr>
      <w:rFonts w:eastAsia="Times New Roman" w:cs="Times New Roman"/>
    </w:rPr>
  </w:style>
  <w:style w:type="paragraph" w:customStyle="1" w:styleId="Etikett">
    <w:name w:val="Etikett"/>
    <w:uiPriority w:val="11"/>
    <w:semiHidden/>
    <w:qFormat/>
    <w:rsid w:val="00C9508E"/>
    <w:pPr>
      <w:spacing w:after="0" w:line="190" w:lineRule="atLeast"/>
    </w:pPr>
    <w:rPr>
      <w:rFonts w:ascii="Arial" w:hAnsi="Arial"/>
      <w:sz w:val="14"/>
      <w:lang w:val="sv-SE"/>
    </w:rPr>
  </w:style>
  <w:style w:type="paragraph" w:customStyle="1" w:styleId="Sidhuvudfrstasida">
    <w:name w:val="Sidhuvud förstasida"/>
    <w:basedOn w:val="Sidhuvud"/>
    <w:semiHidden/>
    <w:rsid w:val="00B51077"/>
  </w:style>
  <w:style w:type="paragraph" w:customStyle="1" w:styleId="Dokumenttyp">
    <w:name w:val="Dokumenttyp"/>
    <w:basedOn w:val="Dokumenthuvud"/>
    <w:next w:val="Dokumenthuvud"/>
    <w:uiPriority w:val="15"/>
    <w:semiHidden/>
    <w:rsid w:val="00B51077"/>
    <w:pPr>
      <w:spacing w:line="260" w:lineRule="atLeast"/>
    </w:pPr>
    <w:rPr>
      <w:b/>
      <w:sz w:val="20"/>
    </w:rPr>
  </w:style>
  <w:style w:type="paragraph" w:customStyle="1" w:styleId="Doldrad">
    <w:name w:val="Dold rad"/>
    <w:basedOn w:val="Sidhuvudfrstasida"/>
    <w:uiPriority w:val="14"/>
    <w:semiHidden/>
    <w:rsid w:val="00FA3784"/>
    <w:pPr>
      <w:spacing w:line="240" w:lineRule="auto"/>
    </w:pPr>
    <w:rPr>
      <w:sz w:val="2"/>
    </w:rPr>
  </w:style>
  <w:style w:type="paragraph" w:styleId="Innehll5">
    <w:name w:val="toc 5"/>
    <w:basedOn w:val="Normal"/>
    <w:next w:val="Normal"/>
    <w:autoRedefine/>
    <w:uiPriority w:val="4"/>
    <w:semiHidden/>
    <w:rsid w:val="00B51077"/>
    <w:pPr>
      <w:spacing w:after="100" w:line="264" w:lineRule="auto"/>
      <w:ind w:left="800"/>
    </w:pPr>
    <w:rPr>
      <w:rFonts w:eastAsia="Times New Roman" w:cs="Times New Roman"/>
    </w:rPr>
  </w:style>
  <w:style w:type="paragraph" w:customStyle="1" w:styleId="Hjlptext">
    <w:name w:val="Hjälptext"/>
    <w:basedOn w:val="Normal"/>
    <w:next w:val="Normal"/>
    <w:uiPriority w:val="14"/>
    <w:semiHidden/>
    <w:rsid w:val="00752796"/>
    <w:pPr>
      <w:keepNext/>
      <w:keepLines/>
      <w:shd w:val="clear" w:color="auto" w:fill="CDEBE6" w:themeFill="accent4" w:themeFillTint="33"/>
      <w:spacing w:before="240" w:after="240" w:line="264" w:lineRule="auto"/>
    </w:pPr>
    <w:rPr>
      <w:rFonts w:eastAsia="Times New Roman" w:cs="Times New Roman"/>
    </w:rPr>
  </w:style>
  <w:style w:type="paragraph" w:styleId="Ballongtext">
    <w:name w:val="Balloon Text"/>
    <w:basedOn w:val="Normal"/>
    <w:link w:val="BallongtextChar"/>
    <w:semiHidden/>
    <w:unhideWhenUsed/>
    <w:rsid w:val="00391254"/>
    <w:pPr>
      <w:spacing w:after="0" w:line="240" w:lineRule="auto"/>
    </w:pPr>
    <w:rPr>
      <w:rFonts w:ascii="Segoe UI" w:eastAsia="Times New Roman" w:hAnsi="Segoe UI" w:cs="Segoe UI"/>
      <w:sz w:val="18"/>
      <w:szCs w:val="18"/>
    </w:rPr>
  </w:style>
  <w:style w:type="character" w:customStyle="1" w:styleId="BallongtextChar">
    <w:name w:val="Ballongtext Char"/>
    <w:basedOn w:val="Standardstycketeckensnitt"/>
    <w:link w:val="Ballongtext"/>
    <w:semiHidden/>
    <w:rsid w:val="00391254"/>
    <w:rPr>
      <w:rFonts w:ascii="Segoe UI" w:hAnsi="Segoe UI" w:cs="Segoe UI"/>
      <w:sz w:val="18"/>
      <w:szCs w:val="18"/>
      <w:lang w:val="sv-SE"/>
    </w:rPr>
  </w:style>
  <w:style w:type="character" w:styleId="Hyperlnk">
    <w:name w:val="Hyperlink"/>
    <w:basedOn w:val="Standardstycketeckensnitt"/>
    <w:uiPriority w:val="99"/>
    <w:unhideWhenUsed/>
    <w:rsid w:val="00A22AFC"/>
    <w:rPr>
      <w:color w:val="000000" w:themeColor="hyperlink"/>
      <w:u w:val="single"/>
    </w:rPr>
  </w:style>
  <w:style w:type="character" w:customStyle="1" w:styleId="Olstomnmnande1">
    <w:name w:val="Olöst omnämnande1"/>
    <w:basedOn w:val="Standardstycketeckensnitt"/>
    <w:uiPriority w:val="99"/>
    <w:semiHidden/>
    <w:unhideWhenUsed/>
    <w:rsid w:val="00A22AFC"/>
    <w:rPr>
      <w:color w:val="605E5C"/>
      <w:shd w:val="clear" w:color="auto" w:fill="E1DFDD"/>
    </w:rPr>
  </w:style>
  <w:style w:type="table" w:customStyle="1" w:styleId="Karlskronakommun-Hav">
    <w:name w:val="Karlskrona kommun - Hav"/>
    <w:basedOn w:val="Normaltabell"/>
    <w:uiPriority w:val="99"/>
    <w:rsid w:val="001C08D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top w:val="single" w:sz="4" w:space="0" w:color="14467B" w:themeColor="accent1"/>
          <w:left w:val="single" w:sz="4" w:space="0" w:color="14467B" w:themeColor="accent1"/>
          <w:bottom w:val="single" w:sz="4" w:space="0" w:color="14467B" w:themeColor="accent1"/>
          <w:right w:val="single" w:sz="4" w:space="0" w:color="14467B" w:themeColor="accent1"/>
          <w:insideH w:val="nil"/>
          <w:insideV w:val="nil"/>
        </w:tcBorders>
        <w:shd w:val="clear" w:color="auto" w:fill="14467B" w:themeFill="accent1"/>
      </w:tcPr>
    </w:tblStylePr>
    <w:tblStylePr w:type="lastRow">
      <w:rPr>
        <w:b/>
      </w:rPr>
    </w:tblStylePr>
  </w:style>
  <w:style w:type="table" w:customStyle="1" w:styleId="Karlskronakommun">
    <w:name w:val="Karlskrona kommun"/>
    <w:basedOn w:val="Normaltabell"/>
    <w:uiPriority w:val="99"/>
    <w:rsid w:val="002816D5"/>
    <w:pPr>
      <w:spacing w:after="0" w:line="260" w:lineRule="atLeast"/>
    </w:pPr>
    <w:rPr>
      <w:rFonts w:asciiTheme="majorHAnsi" w:eastAsiaTheme="minorEastAsia" w:hAnsiTheme="majorHAnsi"/>
      <w:sz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bottom w:w="57" w:type="dxa"/>
        <w:right w:w="57" w:type="dxa"/>
      </w:tblCellMar>
    </w:tblPr>
    <w:tblStylePr w:type="firstRow">
      <w:rPr>
        <w:rFonts w:asciiTheme="majorHAnsi" w:hAnsiTheme="majorHAnsi"/>
        <w:b/>
      </w:rPr>
    </w:tblStylePr>
    <w:tblStylePr w:type="lastRow">
      <w:rPr>
        <w:b/>
      </w:rPr>
    </w:tblStylePr>
  </w:style>
  <w:style w:type="paragraph" w:styleId="Beskrivning">
    <w:name w:val="caption"/>
    <w:basedOn w:val="Normal"/>
    <w:next w:val="Normal"/>
    <w:uiPriority w:val="19"/>
    <w:unhideWhenUsed/>
    <w:rsid w:val="006F4CD2"/>
    <w:pPr>
      <w:spacing w:after="200" w:line="240" w:lineRule="auto"/>
    </w:pPr>
    <w:rPr>
      <w:rFonts w:eastAsia="Times New Roman" w:cs="Times New Roman"/>
      <w:iCs/>
      <w:sz w:val="18"/>
      <w:szCs w:val="18"/>
    </w:rPr>
  </w:style>
  <w:style w:type="table" w:customStyle="1" w:styleId="Karlskronakommun1">
    <w:name w:val="Karlskrona kommun1"/>
    <w:basedOn w:val="Normaltabell"/>
    <w:uiPriority w:val="99"/>
    <w:rsid w:val="000C14DD"/>
    <w:pPr>
      <w:spacing w:after="0" w:line="260" w:lineRule="atLeast"/>
    </w:pPr>
    <w:rPr>
      <w:rFonts w:asciiTheme="majorHAnsi" w:eastAsiaTheme="minorEastAsia" w:hAnsiTheme="majorHAnsi"/>
      <w:sz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bottom w:w="57" w:type="dxa"/>
        <w:right w:w="57" w:type="dxa"/>
      </w:tblCellMar>
    </w:tblPr>
    <w:tblStylePr w:type="firstRow">
      <w:rPr>
        <w:rFonts w:asciiTheme="majorHAnsi" w:hAnsiTheme="majorHAnsi"/>
        <w:b/>
      </w:rPr>
    </w:tblStylePr>
    <w:tblStylePr w:type="lastRow">
      <w:rPr>
        <w:b/>
      </w:rPr>
    </w:tblStylePr>
  </w:style>
  <w:style w:type="table" w:customStyle="1" w:styleId="Karlskronakommun-Skog">
    <w:name w:val="Karlskrona kommun - Skog"/>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2F746A" w:themeFill="accent4"/>
      </w:tcPr>
    </w:tblStylePr>
    <w:tblStylePr w:type="lastRow">
      <w:rPr>
        <w:b/>
      </w:rPr>
    </w:tblStylePr>
  </w:style>
  <w:style w:type="table" w:customStyle="1" w:styleId="Karlskronakommun-Skymning">
    <w:name w:val="Karlskrona kommun - Skymning"/>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AC480D" w:themeFill="accent5"/>
      </w:tcPr>
    </w:tblStylePr>
    <w:tblStylePr w:type="lastRow">
      <w:rPr>
        <w:b/>
      </w:rPr>
    </w:tblStylePr>
  </w:style>
  <w:style w:type="table" w:customStyle="1" w:styleId="Karlskronakommun-Strand">
    <w:name w:val="Karlskrona kommun - Strand"/>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B19C80" w:themeFill="accent2"/>
      </w:tcPr>
    </w:tblStylePr>
    <w:tblStylePr w:type="lastRow">
      <w:rPr>
        <w:b/>
      </w:rPr>
    </w:tblStylePr>
  </w:style>
  <w:style w:type="table" w:customStyle="1" w:styleId="Karlskronakommun-Br">
    <w:name w:val="Karlskrona kommun - Bär"/>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81203B" w:themeFill="accent3"/>
      </w:tcPr>
    </w:tblStylePr>
    <w:tblStylePr w:type="lastRow">
      <w:rPr>
        <w:b/>
      </w:rPr>
    </w:tblStylePr>
  </w:style>
  <w:style w:type="paragraph" w:styleId="Innehllsfrteckningsrubrik">
    <w:name w:val="TOC Heading"/>
    <w:basedOn w:val="Rubrik1"/>
    <w:next w:val="Normal"/>
    <w:uiPriority w:val="39"/>
    <w:unhideWhenUsed/>
    <w:qFormat/>
    <w:rsid w:val="00251A92"/>
    <w:pPr>
      <w:keepLines/>
      <w:spacing w:before="240" w:after="0" w:line="259" w:lineRule="auto"/>
      <w:outlineLvl w:val="9"/>
    </w:pPr>
    <w:rPr>
      <w:rFonts w:cstheme="majorBidi"/>
      <w:b w:val="0"/>
      <w:bCs w:val="0"/>
      <w:color w:val="0F345C" w:themeColor="accent1" w:themeShade="BF"/>
      <w:sz w:val="32"/>
      <w:szCs w:val="3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tpal\AppData\Local\Microsoft\Windows\INetCache\Content.Outlook\0JPOHNOI\Bilaga%201%20Ers&#228;ttningsregler%20f&#246;rtroendevalda%20Bilaga%20B%20S&#228;rskilda%20villkor%20230119.doc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tpal\AppData\Local\Microsoft\Windows\INetCache\Content.Outlook\0JPOHNOI\Bilaga%201%20Ers&#228;ttningsregler%20f&#246;rtroendevalda%20Bilaga%20B%20S&#228;rskilda%20villkor%20230119.doc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Users\patpal\AppData\Local\Microsoft\Windows\INetCache\Content.Outlook\0JPOHNOI\Bilaga%201%20Ers&#228;ttningsregler%20f&#246;rtroendevalda%20Bilaga%20B%20S&#228;rskilda%20villkor%20230119.docx" TargetMode="External"/><Relationship Id="rId4" Type="http://schemas.openxmlformats.org/officeDocument/2006/relationships/settings" Target="settings.xml"/><Relationship Id="rId9" Type="http://schemas.openxmlformats.org/officeDocument/2006/relationships/hyperlink" Target="file:///C:\Users\patpal\AppData\Local\Microsoft\Windows\INetCache\Content.Outlook\0JPOHNOI\Bilaga%201%20Ers&#228;ttningsregler%20f&#246;rtroendevalda%20Bilaga%20B%20S&#228;rskilda%20villkor%20230119.doc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abarberTools\Word\\Blank.dotm" TargetMode="External"/></Relationships>
</file>

<file path=word/theme/theme1.xml><?xml version="1.0" encoding="utf-8"?>
<a:theme xmlns:a="http://schemas.openxmlformats.org/drawingml/2006/main" name="Office-tema">
  <a:themeElements>
    <a:clrScheme name="Karlskrona kommun">
      <a:dk1>
        <a:sysClr val="windowText" lastClr="000000"/>
      </a:dk1>
      <a:lt1>
        <a:sysClr val="window" lastClr="FFFFFF"/>
      </a:lt1>
      <a:dk2>
        <a:srgbClr val="D0DAE6"/>
      </a:dk2>
      <a:lt2>
        <a:srgbClr val="E7E6E6"/>
      </a:lt2>
      <a:accent1>
        <a:srgbClr val="14467B"/>
      </a:accent1>
      <a:accent2>
        <a:srgbClr val="B19C80"/>
      </a:accent2>
      <a:accent3>
        <a:srgbClr val="81203B"/>
      </a:accent3>
      <a:accent4>
        <a:srgbClr val="2F746A"/>
      </a:accent4>
      <a:accent5>
        <a:srgbClr val="AC480D"/>
      </a:accent5>
      <a:accent6>
        <a:srgbClr val="CAAC00"/>
      </a:accent6>
      <a:hlink>
        <a:srgbClr val="000000"/>
      </a:hlink>
      <a:folHlink>
        <a:srgbClr val="000000"/>
      </a:folHlink>
    </a:clrScheme>
    <a:fontScheme name="Karlskrona kommun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4B15A-3E96-4E34-8EFB-5EF75473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1</TotalTime>
  <Pages>3</Pages>
  <Words>712</Words>
  <Characters>3776</Characters>
  <Application>Microsoft Office Word</Application>
  <DocSecurity>0</DocSecurity>
  <Lines>31</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Holmberg</dc:creator>
  <cp:lastModifiedBy>Johanna Holmberg</cp:lastModifiedBy>
  <cp:revision>1</cp:revision>
  <dcterms:created xsi:type="dcterms:W3CDTF">2024-02-07T08:04:00Z</dcterms:created>
  <dcterms:modified xsi:type="dcterms:W3CDTF">2024-02-07T08:05:00Z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1,2,4</vt:lpwstr>
  </property>
  <property fmtid="{D5CDD505-2E9C-101B-9397-08002B2CF9AE}" pid="3" name="ClassificationContentMarkingHeaderFontProps">
    <vt:lpwstr>#000000,10,Calibri</vt:lpwstr>
  </property>
  <property fmtid="{D5CDD505-2E9C-101B-9397-08002B2CF9AE}" pid="4" name="ClassificationContentMarkingHeaderText">
    <vt:lpwstr>Öppen information</vt:lpwstr>
  </property>
  <property fmtid="{D5CDD505-2E9C-101B-9397-08002B2CF9AE}" pid="5" name="MSIP_Label_3769b135-119e-46d3-9105-ea0a4421414c_Enabled">
    <vt:lpwstr>true</vt:lpwstr>
  </property>
  <property fmtid="{D5CDD505-2E9C-101B-9397-08002B2CF9AE}" pid="6" name="MSIP_Label_3769b135-119e-46d3-9105-ea0a4421414c_SetDate">
    <vt:lpwstr>2024-02-07T08:05:13Z</vt:lpwstr>
  </property>
  <property fmtid="{D5CDD505-2E9C-101B-9397-08002B2CF9AE}" pid="7" name="MSIP_Label_3769b135-119e-46d3-9105-ea0a4421414c_Method">
    <vt:lpwstr>Privileged</vt:lpwstr>
  </property>
  <property fmtid="{D5CDD505-2E9C-101B-9397-08002B2CF9AE}" pid="8" name="MSIP_Label_3769b135-119e-46d3-9105-ea0a4421414c_Name">
    <vt:lpwstr>Öppen information</vt:lpwstr>
  </property>
  <property fmtid="{D5CDD505-2E9C-101B-9397-08002B2CF9AE}" pid="9" name="MSIP_Label_3769b135-119e-46d3-9105-ea0a4421414c_SiteId">
    <vt:lpwstr>1ff1a55c-17d0-4282-b9a5-2567952b6bb2</vt:lpwstr>
  </property>
  <property fmtid="{D5CDD505-2E9C-101B-9397-08002B2CF9AE}" pid="10" name="MSIP_Label_3769b135-119e-46d3-9105-ea0a4421414c_ActionId">
    <vt:lpwstr>06127a97-d912-44e0-a4db-30ca0ac013ae</vt:lpwstr>
  </property>
  <property fmtid="{D5CDD505-2E9C-101B-9397-08002B2CF9AE}" pid="11" name="MSIP_Label_3769b135-119e-46d3-9105-ea0a4421414c_ContentBits">
    <vt:lpwstr>1</vt:lpwstr>
  </property>
</Properties>
</file>